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horzAnchor="margin" w:tblpX="-318" w:tblpY="-420"/>
        <w:tblW w:w="10064" w:type="dxa"/>
        <w:tblLayout w:type="fixed"/>
        <w:tblLook w:val="04A0" w:firstRow="1" w:lastRow="0" w:firstColumn="1" w:lastColumn="0" w:noHBand="0" w:noVBand="1"/>
      </w:tblPr>
      <w:tblGrid>
        <w:gridCol w:w="4219"/>
        <w:gridCol w:w="2977"/>
        <w:gridCol w:w="2868"/>
      </w:tblGrid>
      <w:tr w:rsidR="00E4741F" w:rsidRPr="00AB7AF0" w14:paraId="3DB8C570" w14:textId="77777777" w:rsidTr="00BF2476">
        <w:trPr>
          <w:trHeight w:val="1982"/>
        </w:trPr>
        <w:tc>
          <w:tcPr>
            <w:tcW w:w="4219" w:type="dxa"/>
          </w:tcPr>
          <w:p w14:paraId="334C408C" w14:textId="77777777" w:rsidR="00AA31CD" w:rsidRPr="00B31697" w:rsidRDefault="00AA31CD" w:rsidP="00BF2476">
            <w:pPr>
              <w:spacing w:line="192" w:lineRule="auto"/>
              <w:jc w:val="both"/>
            </w:pPr>
          </w:p>
          <w:p w14:paraId="0F550F15" w14:textId="77777777" w:rsidR="00AA31CD" w:rsidRPr="00B31697" w:rsidRDefault="00AA31CD" w:rsidP="00BF2476">
            <w:pPr>
              <w:spacing w:line="192" w:lineRule="auto"/>
              <w:jc w:val="center"/>
            </w:pPr>
          </w:p>
          <w:p w14:paraId="51D5EE9E" w14:textId="69EB48B1" w:rsidR="00AA31CD" w:rsidRPr="00AB7AF0" w:rsidRDefault="00AA31CD" w:rsidP="00BF2476">
            <w:pPr>
              <w:bidi/>
              <w:spacing w:line="192" w:lineRule="auto"/>
              <w:jc w:val="left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AB7AF0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47B3AA4" wp14:editId="3E844F73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-494665</wp:posOffset>
                  </wp:positionV>
                  <wp:extent cx="1350645" cy="245110"/>
                  <wp:effectExtent l="0" t="0" r="1905" b="2540"/>
                  <wp:wrapSquare wrapText="bothSides"/>
                  <wp:docPr id="5" name="Picture 5" descr="C:\Users\ORIGINAL TEK\Pictures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RIGINAL TEK\Pictures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 xml:space="preserve">المقرر: 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sz w:val="24"/>
                <w:szCs w:val="24"/>
                <w:rtl/>
                <w:lang w:bidi="ar-EG"/>
              </w:rPr>
              <w:t xml:space="preserve">اتجاهات معاصرة في التعليم </w:t>
            </w:r>
            <w:r w:rsidR="00A9720A" w:rsidRPr="00AB7AF0">
              <w:rPr>
                <w:rFonts w:ascii="Arial" w:eastAsia="Times New Roman" w:hAnsi="Arial" w:cs="Fanan" w:hint="cs"/>
                <w:b/>
                <w:bCs/>
                <w:sz w:val="24"/>
                <w:szCs w:val="24"/>
                <w:rtl/>
                <w:lang w:bidi="ar-EG"/>
              </w:rPr>
              <w:t>الثانوي</w:t>
            </w:r>
            <w:r w:rsidR="00452323" w:rsidRPr="00AB7AF0">
              <w:rPr>
                <w:rFonts w:ascii="Arial" w:eastAsia="Times New Roman" w:hAnsi="Arial" w:cs="Fanan" w:hint="cs"/>
                <w:b/>
                <w:bCs/>
                <w:sz w:val="24"/>
                <w:szCs w:val="24"/>
                <w:rtl/>
                <w:lang w:bidi="ar-EG"/>
              </w:rPr>
              <w:t>.</w:t>
            </w:r>
          </w:p>
          <w:p w14:paraId="172FFBE4" w14:textId="68274BDE" w:rsidR="00AA31CD" w:rsidRPr="00AB7AF0" w:rsidRDefault="00AA31CD" w:rsidP="00BF2476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</w:pP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>كود المقرر</w:t>
            </w:r>
            <w:r w:rsidR="00B31697" w:rsidRPr="00AB7AF0">
              <w:rPr>
                <w:rFonts w:ascii="MS Gothic" w:eastAsia="MS Gothic" w:hAnsi="MS Gothic" w:cs="MS Gothic" w:hint="cs"/>
                <w:b/>
                <w:bCs/>
                <w:rtl/>
                <w:lang w:bidi="ar-EG"/>
              </w:rPr>
              <w:t>:</w:t>
            </w:r>
            <w:r w:rsidR="00BB41A2" w:rsidRPr="00AB7AF0"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  <w:t>314</w:t>
            </w:r>
            <w:proofErr w:type="gramStart"/>
            <w:r w:rsidR="00B31697" w:rsidRPr="00AB7AF0"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  <w:t>)</w:t>
            </w:r>
            <w:r w:rsidR="00B3115A" w:rsidRPr="00AB7AF0"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  <w:t xml:space="preserve"> </w:t>
            </w:r>
            <w:r w:rsidR="00B31697" w:rsidRPr="00AB7AF0">
              <w:rPr>
                <w:rFonts w:ascii="Arial" w:eastAsia="Times New Roman" w:hAnsi="Arial" w:cs="SKR HEAD1"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  <w:proofErr w:type="gramEnd"/>
          </w:p>
          <w:p w14:paraId="3437F3E3" w14:textId="1B72C870" w:rsidR="00B3115A" w:rsidRPr="00AB7AF0" w:rsidRDefault="00B3115A" w:rsidP="00BF2476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</w:pPr>
            <w:r w:rsidRPr="00AB7AF0"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  <w:t xml:space="preserve">FOED            </w:t>
            </w:r>
          </w:p>
          <w:p w14:paraId="7CC38998" w14:textId="289BEDD2" w:rsidR="00B3115A" w:rsidRPr="00AB7AF0" w:rsidRDefault="00B3115A" w:rsidP="00BF2476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</w:pPr>
            <w:r w:rsidRPr="00AB7AF0">
              <w:rPr>
                <w:rFonts w:ascii="Arial" w:eastAsia="Times New Roman" w:hAnsi="Arial" w:cs="SKR HEAD1"/>
                <w:b/>
                <w:bCs/>
                <w:sz w:val="24"/>
                <w:szCs w:val="24"/>
                <w:lang w:bidi="ar-EG"/>
              </w:rPr>
              <w:t xml:space="preserve">COED            </w:t>
            </w:r>
          </w:p>
          <w:p w14:paraId="5907F8BC" w14:textId="72D2F428" w:rsidR="00AA31CD" w:rsidRPr="00AB7AF0" w:rsidRDefault="00AA31CD" w:rsidP="00BF2476">
            <w:pPr>
              <w:bidi/>
              <w:spacing w:line="192" w:lineRule="auto"/>
              <w:jc w:val="left"/>
              <w:rPr>
                <w:rFonts w:asciiTheme="majorBidi" w:eastAsia="Times New Roman" w:hAnsiTheme="majorBidi" w:cstheme="majorBidi"/>
                <w:b/>
                <w:bCs/>
                <w:rtl/>
                <w:lang w:bidi="ar-EG"/>
              </w:rPr>
            </w:pP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>زمن الامتحان:</w:t>
            </w:r>
            <w:r w:rsidRPr="00AB7AF0">
              <w:rPr>
                <w:rFonts w:ascii="Arial" w:eastAsia="Times New Roman" w:hAnsi="Arial" w:cs="Fanan" w:hint="cs"/>
                <w:rtl/>
                <w:lang w:bidi="ar-EG"/>
              </w:rPr>
              <w:t xml:space="preserve"> ساعتان</w:t>
            </w:r>
            <w:r w:rsidR="00B31697" w:rsidRPr="00AB7AF0">
              <w:rPr>
                <w:rFonts w:hint="cs"/>
                <w:rtl/>
                <w:lang w:bidi="ar-EG"/>
              </w:rPr>
              <w:t xml:space="preserve"> / </w:t>
            </w: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>الدرجة:</w:t>
            </w:r>
            <w:r w:rsidRPr="00AB7AF0">
              <w:rPr>
                <w:rFonts w:hint="cs"/>
                <w:rtl/>
                <w:lang w:bidi="ar-EG"/>
              </w:rPr>
              <w:t xml:space="preserve"> </w:t>
            </w:r>
            <w:r w:rsidR="00125219" w:rsidRPr="00AB7AF0">
              <w:rPr>
                <w:rFonts w:hint="cs"/>
                <w:rtl/>
                <w:lang w:bidi="ar-EG"/>
              </w:rPr>
              <w:t>(60)</w:t>
            </w:r>
          </w:p>
        </w:tc>
        <w:tc>
          <w:tcPr>
            <w:tcW w:w="2977" w:type="dxa"/>
            <w:vAlign w:val="center"/>
          </w:tcPr>
          <w:p w14:paraId="21DE3225" w14:textId="77777777" w:rsidR="00AA31CD" w:rsidRPr="00AB7AF0" w:rsidRDefault="00AA31CD" w:rsidP="00BF2476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>امتحــان</w:t>
            </w:r>
          </w:p>
          <w:p w14:paraId="643673DB" w14:textId="77777777" w:rsidR="00AA31CD" w:rsidRPr="00AB7AF0" w:rsidRDefault="00AA31CD" w:rsidP="00BF2476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</w:p>
          <w:p w14:paraId="18077E2A" w14:textId="5EDC70CE" w:rsidR="00AA31CD" w:rsidRPr="00AB7AF0" w:rsidRDefault="00AA31CD" w:rsidP="00BF2476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الفصل الدراسي </w:t>
            </w:r>
            <w:r w:rsidR="00B3115A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الأول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</w:t>
            </w:r>
            <w:r w:rsidR="00B3115A" w:rsidRPr="00AB7AF0">
              <w:rPr>
                <w:rFonts w:ascii="Arial" w:eastAsia="Times New Roman" w:hAnsi="Arial" w:cs="Fanan"/>
                <w:b/>
                <w:bCs/>
                <w:rtl/>
                <w:lang w:bidi="ar-EG"/>
              </w:rPr>
              <w:t>–</w:t>
            </w:r>
            <w:r w:rsidR="00B3115A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فصل الخريف 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(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2024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2025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)</w:t>
            </w:r>
            <w:r w:rsidR="00B3115A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نظام الساعات ال</w:t>
            </w:r>
            <w:r w:rsidR="00BF2476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م</w:t>
            </w:r>
            <w:r w:rsidR="00B3115A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عتمدة</w:t>
            </w:r>
          </w:p>
          <w:p w14:paraId="1EEE2B7F" w14:textId="50775EB7" w:rsidR="00AA31CD" w:rsidRPr="00AB7AF0" w:rsidRDefault="00AA31CD" w:rsidP="00BF2476">
            <w:pPr>
              <w:pStyle w:val="a6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تاريخ الامتحان: 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4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1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2024</w:t>
            </w:r>
          </w:p>
          <w:p w14:paraId="2C6B9DCC" w14:textId="2A091663" w:rsidR="00F17B42" w:rsidRPr="00AB7AF0" w:rsidRDefault="00F17B42" w:rsidP="00BF2476">
            <w:pPr>
              <w:pStyle w:val="a6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lang w:bidi="ar-EG"/>
              </w:rPr>
            </w:pPr>
          </w:p>
        </w:tc>
        <w:tc>
          <w:tcPr>
            <w:tcW w:w="2868" w:type="dxa"/>
          </w:tcPr>
          <w:p w14:paraId="37915794" w14:textId="77777777" w:rsidR="00AA31CD" w:rsidRPr="00AB7AF0" w:rsidRDefault="00AA31CD" w:rsidP="00BF2476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rtl/>
                <w:lang w:bidi="ar-EG"/>
              </w:rPr>
            </w:pPr>
            <w:r w:rsidRPr="00AB7AF0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074F88F" wp14:editId="2D2850AB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10160</wp:posOffset>
                  </wp:positionV>
                  <wp:extent cx="1485265" cy="286385"/>
                  <wp:effectExtent l="0" t="0" r="635" b="0"/>
                  <wp:wrapSquare wrapText="bothSides"/>
                  <wp:docPr id="6" name="Picture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26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7AF0">
              <w:rPr>
                <w:rFonts w:ascii="Arial" w:eastAsia="Times New Roman" w:hAnsi="Arial" w:cs="SKR HEAD1"/>
                <w:lang w:bidi="ar-EG"/>
              </w:rPr>
              <w:t xml:space="preserve">  </w:t>
            </w: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 xml:space="preserve">كليـــــة التربيـــة </w:t>
            </w:r>
          </w:p>
          <w:p w14:paraId="5DD992A5" w14:textId="655B588F" w:rsidR="00AA31CD" w:rsidRPr="00AB7AF0" w:rsidRDefault="00AA31CD" w:rsidP="00BF2476">
            <w:pPr>
              <w:bidi/>
              <w:spacing w:line="192" w:lineRule="auto"/>
              <w:jc w:val="left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 xml:space="preserve">القسم: </w:t>
            </w:r>
            <w:r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التربية المقارنة والإدارة </w:t>
            </w:r>
            <w:r w:rsidR="00A9720A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التعليمية وأصول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التربية</w:t>
            </w:r>
          </w:p>
          <w:p w14:paraId="7EDBA186" w14:textId="2C78E181" w:rsidR="00AA31CD" w:rsidRPr="00AB7AF0" w:rsidRDefault="00AA31CD" w:rsidP="00BF2476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rtl/>
                <w:lang w:bidi="ar-EG"/>
              </w:rPr>
            </w:pP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 xml:space="preserve">الفرقة: </w:t>
            </w:r>
            <w:r w:rsidR="00B3115A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دبلوم عام تربوي</w:t>
            </w:r>
          </w:p>
          <w:p w14:paraId="4AD08CDD" w14:textId="651F9F8F" w:rsidR="00AA31CD" w:rsidRPr="00AB7AF0" w:rsidRDefault="00AA31CD" w:rsidP="00BF2476">
            <w:pPr>
              <w:pStyle w:val="a6"/>
              <w:bidi/>
              <w:spacing w:line="192" w:lineRule="auto"/>
              <w:jc w:val="both"/>
              <w:rPr>
                <w:rtl/>
                <w:lang w:bidi="ar-EG"/>
              </w:rPr>
            </w:pPr>
            <w:r w:rsidRPr="00AB7AF0">
              <w:rPr>
                <w:rFonts w:ascii="Arial" w:eastAsia="Times New Roman" w:hAnsi="Arial" w:cs="SKR HEAD1" w:hint="cs"/>
                <w:rtl/>
                <w:lang w:bidi="ar-EG"/>
              </w:rPr>
              <w:t xml:space="preserve">الشعبة: </w:t>
            </w:r>
            <w:r w:rsidR="00BB41A2" w:rsidRPr="00AB7AF0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المسار 3</w:t>
            </w:r>
          </w:p>
        </w:tc>
      </w:tr>
    </w:tbl>
    <w:p w14:paraId="35A46CA6" w14:textId="41FB3928" w:rsidR="008934F4" w:rsidRPr="00AB7AF0" w:rsidRDefault="00071F71" w:rsidP="00BF2476">
      <w:pPr>
        <w:bidi/>
        <w:spacing w:line="144" w:lineRule="auto"/>
        <w:rPr>
          <w:rFonts w:ascii="Hacen Liner Screen" w:hAnsi="Hacen Liner Screen" w:cs="SKR HEAD1"/>
          <w:sz w:val="32"/>
          <w:szCs w:val="32"/>
          <w:u w:val="single"/>
          <w:rtl/>
          <w:lang w:bidi="ar-EG"/>
        </w:rPr>
      </w:pPr>
      <w:r w:rsidRPr="00AB7AF0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استعن بالله و</w:t>
      </w:r>
      <w:r w:rsidR="000B6496" w:rsidRPr="00AB7AF0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أجب</w:t>
      </w:r>
      <w:r w:rsidR="00576018" w:rsidRPr="00AB7AF0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عن </w:t>
      </w:r>
      <w:r w:rsidR="008C44E2" w:rsidRPr="00AB7AF0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الأسئلة</w:t>
      </w:r>
      <w:r w:rsidR="00576018" w:rsidRPr="00AB7AF0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التالية</w:t>
      </w:r>
      <w:r w:rsidR="000B6496" w:rsidRPr="00AB7AF0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:</w:t>
      </w:r>
      <w:r w:rsidR="00576018" w:rsidRPr="00AB7AF0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                                                                                       </w:t>
      </w:r>
    </w:p>
    <w:p w14:paraId="7FE8E4AF" w14:textId="308C2589" w:rsidR="003D60A9" w:rsidRPr="00AB7AF0" w:rsidRDefault="00071F71" w:rsidP="00BF2476">
      <w:pPr>
        <w:bidi/>
        <w:spacing w:line="144" w:lineRule="auto"/>
        <w:rPr>
          <w:rFonts w:ascii="Hacen Liner Screen" w:hAnsi="Hacen Liner Screen" w:cs="Hacen Liner Screen"/>
          <w:rtl/>
          <w:lang w:bidi="ar-EG"/>
        </w:rPr>
      </w:pPr>
      <w:r w:rsidRPr="00AB7AF0">
        <w:rPr>
          <w:rFonts w:ascii="Andalus" w:hAnsi="Andalus" w:cs="Andalus" w:hint="cs"/>
          <w:b/>
          <w:bCs/>
          <w:u w:val="single"/>
          <w:rtl/>
          <w:lang w:bidi="ar-EG"/>
        </w:rPr>
        <w:t xml:space="preserve">المجموعة الأولى: اختر </w:t>
      </w:r>
      <w:r w:rsidR="008C44E2" w:rsidRPr="00AB7AF0">
        <w:rPr>
          <w:rFonts w:ascii="Andalus" w:hAnsi="Andalus" w:cs="Andalus" w:hint="cs"/>
          <w:b/>
          <w:bCs/>
          <w:u w:val="single"/>
          <w:rtl/>
          <w:lang w:bidi="ar-EG"/>
        </w:rPr>
        <w:t>الإجابة</w:t>
      </w:r>
      <w:r w:rsidRPr="00AB7AF0">
        <w:rPr>
          <w:rFonts w:ascii="Andalus" w:hAnsi="Andalus" w:cs="Andalus" w:hint="cs"/>
          <w:b/>
          <w:bCs/>
          <w:u w:val="single"/>
          <w:rtl/>
          <w:lang w:bidi="ar-EG"/>
        </w:rPr>
        <w:t xml:space="preserve"> الصحيحة مما </w:t>
      </w:r>
      <w:proofErr w:type="gramStart"/>
      <w:r w:rsidRPr="00AB7AF0">
        <w:rPr>
          <w:rFonts w:ascii="Andalus" w:hAnsi="Andalus" w:cs="Andalus" w:hint="cs"/>
          <w:b/>
          <w:bCs/>
          <w:u w:val="single"/>
          <w:rtl/>
          <w:lang w:bidi="ar-EG"/>
        </w:rPr>
        <w:t>يلى :</w:t>
      </w:r>
      <w:proofErr w:type="gramEnd"/>
      <w:r w:rsidRPr="00AB7AF0">
        <w:rPr>
          <w:rFonts w:ascii="Hacen Liner Screen" w:hAnsi="Hacen Liner Screen" w:cs="Hacen Liner Screen" w:hint="cs"/>
          <w:rtl/>
          <w:lang w:bidi="ar-EG"/>
        </w:rPr>
        <w:t xml:space="preserve">                          </w:t>
      </w:r>
      <w:r w:rsidR="00291CF1" w:rsidRPr="00AB7AF0">
        <w:rPr>
          <w:rFonts w:ascii="Hacen Liner Screen" w:hAnsi="Hacen Liner Screen" w:cs="Hacen Liner Screen" w:hint="cs"/>
          <w:rtl/>
          <w:lang w:bidi="ar-EG"/>
        </w:rPr>
        <w:t>الدرجة</w:t>
      </w:r>
      <w:r w:rsidRPr="00AB7AF0">
        <w:rPr>
          <w:rFonts w:ascii="Hacen Liner Screen" w:hAnsi="Hacen Liner Screen" w:cs="Hacen Liner Screen" w:hint="cs"/>
          <w:rtl/>
          <w:lang w:bidi="ar-EG"/>
        </w:rPr>
        <w:t xml:space="preserve"> </w:t>
      </w:r>
      <w:r w:rsidR="00291CF1" w:rsidRPr="00AB7AF0">
        <w:rPr>
          <w:rFonts w:ascii="Hacen Liner Screen" w:hAnsi="Hacen Liner Screen" w:cs="Hacen Liner Screen" w:hint="cs"/>
          <w:rtl/>
          <w:lang w:bidi="ar-EG"/>
        </w:rPr>
        <w:t>(</w:t>
      </w:r>
      <w:r w:rsidR="00BB41A2" w:rsidRPr="00AB7AF0">
        <w:rPr>
          <w:rFonts w:ascii="Hacen Liner Screen" w:hAnsi="Hacen Liner Screen" w:cs="Hacen Liner Screen" w:hint="cs"/>
          <w:rtl/>
          <w:lang w:bidi="ar-EG"/>
        </w:rPr>
        <w:t>20</w:t>
      </w:r>
      <w:r w:rsidR="00291CF1" w:rsidRPr="00AB7AF0">
        <w:rPr>
          <w:rFonts w:ascii="Hacen Liner Screen" w:hAnsi="Hacen Liner Screen" w:cs="Hacen Liner Screen" w:hint="cs"/>
          <w:rtl/>
          <w:lang w:bidi="ar-EG"/>
        </w:rPr>
        <w:t>)</w:t>
      </w:r>
      <w:r w:rsidR="003D60A9" w:rsidRPr="00AB7AF0">
        <w:rPr>
          <w:rFonts w:ascii="Hacen Liner Screen" w:hAnsi="Hacen Liner Screen" w:cs="Hacen Liner Screen" w:hint="cs"/>
          <w:rtl/>
          <w:lang w:bidi="ar-EG"/>
        </w:rPr>
        <w:t xml:space="preserve"> </w:t>
      </w:r>
    </w:p>
    <w:tbl>
      <w:tblPr>
        <w:tblStyle w:val="TableGrid1"/>
        <w:tblW w:w="10331" w:type="dxa"/>
        <w:jc w:val="center"/>
        <w:tblLook w:val="04A0" w:firstRow="1" w:lastRow="0" w:firstColumn="1" w:lastColumn="0" w:noHBand="0" w:noVBand="1"/>
      </w:tblPr>
      <w:tblGrid>
        <w:gridCol w:w="1860"/>
        <w:gridCol w:w="69"/>
        <w:gridCol w:w="180"/>
        <w:gridCol w:w="214"/>
        <w:gridCol w:w="157"/>
        <w:gridCol w:w="224"/>
        <w:gridCol w:w="305"/>
        <w:gridCol w:w="900"/>
        <w:gridCol w:w="720"/>
        <w:gridCol w:w="109"/>
        <w:gridCol w:w="521"/>
        <w:gridCol w:w="270"/>
        <w:gridCol w:w="360"/>
        <w:gridCol w:w="270"/>
        <w:gridCol w:w="946"/>
        <w:gridCol w:w="184"/>
        <w:gridCol w:w="526"/>
        <w:gridCol w:w="54"/>
        <w:gridCol w:w="90"/>
        <w:gridCol w:w="90"/>
        <w:gridCol w:w="90"/>
        <w:gridCol w:w="180"/>
        <w:gridCol w:w="2012"/>
      </w:tblGrid>
      <w:tr w:rsidR="00E4741F" w:rsidRPr="003935E9" w14:paraId="0102E374" w14:textId="77777777" w:rsidTr="00F459D2">
        <w:trPr>
          <w:jc w:val="center"/>
        </w:trPr>
        <w:tc>
          <w:tcPr>
            <w:tcW w:w="10331" w:type="dxa"/>
            <w:gridSpan w:val="23"/>
          </w:tcPr>
          <w:p w14:paraId="647BEB68" w14:textId="3DB00DD3" w:rsidR="00181106" w:rsidRPr="003935E9" w:rsidRDefault="00C57ACF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 xml:space="preserve">تقدم المدرسة الثانوية الشاملة بالولايات المتحدة الأمريكية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نموذج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اً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 للطلاب الذين يريدون </w:t>
            </w:r>
            <w:r w:rsidR="00A9720A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الالتحاق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 بالجامعة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، يسمى بـ..............</w:t>
            </w:r>
          </w:p>
        </w:tc>
      </w:tr>
      <w:tr w:rsidR="00E4741F" w:rsidRPr="003935E9" w14:paraId="32E5F378" w14:textId="77777777" w:rsidTr="00C075CB">
        <w:trPr>
          <w:jc w:val="center"/>
        </w:trPr>
        <w:tc>
          <w:tcPr>
            <w:tcW w:w="1929" w:type="dxa"/>
            <w:gridSpan w:val="2"/>
          </w:tcPr>
          <w:p w14:paraId="66DC977B" w14:textId="5E6D5D37" w:rsidR="00A31B93" w:rsidRPr="003935E9" w:rsidRDefault="002C3DB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د- جميع ما سبق</w:t>
            </w:r>
          </w:p>
        </w:tc>
        <w:tc>
          <w:tcPr>
            <w:tcW w:w="2700" w:type="dxa"/>
            <w:gridSpan w:val="7"/>
          </w:tcPr>
          <w:p w14:paraId="37AC2852" w14:textId="2811AEAE" w:rsidR="00A31B93" w:rsidRPr="003935E9" w:rsidRDefault="002C3DB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جـ-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مدرسة التلمذة الصناعية</w:t>
            </w:r>
          </w:p>
        </w:tc>
        <w:tc>
          <w:tcPr>
            <w:tcW w:w="2476" w:type="dxa"/>
            <w:gridSpan w:val="6"/>
          </w:tcPr>
          <w:p w14:paraId="6293A089" w14:textId="1B13C559" w:rsidR="00A31B93" w:rsidRPr="003935E9" w:rsidRDefault="002C3DB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المدرسة الثانوية العليا</w:t>
            </w:r>
          </w:p>
        </w:tc>
        <w:tc>
          <w:tcPr>
            <w:tcW w:w="3226" w:type="dxa"/>
            <w:gridSpan w:val="8"/>
          </w:tcPr>
          <w:p w14:paraId="5482A44D" w14:textId="733AD032" w:rsidR="00A31B93" w:rsidRPr="003935E9" w:rsidRDefault="006262D1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أ- ال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مدرسة الثانوية الممتدة عمودياً</w:t>
            </w:r>
          </w:p>
        </w:tc>
      </w:tr>
      <w:tr w:rsidR="00E4741F" w:rsidRPr="003935E9" w14:paraId="0C94B188" w14:textId="77777777" w:rsidTr="00F459D2">
        <w:trPr>
          <w:jc w:val="center"/>
        </w:trPr>
        <w:tc>
          <w:tcPr>
            <w:tcW w:w="10331" w:type="dxa"/>
            <w:gridSpan w:val="23"/>
          </w:tcPr>
          <w:p w14:paraId="3AB9FFBC" w14:textId="3D9534B5" w:rsidR="00181106" w:rsidRPr="003935E9" w:rsidRDefault="00AE45AB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 xml:space="preserve">يتم التدريس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 xml:space="preserve"> تعليم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  <w:t>STEM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 xml:space="preserve"> بطريقة.........</w:t>
            </w:r>
          </w:p>
        </w:tc>
      </w:tr>
      <w:tr w:rsidR="00B3115A" w:rsidRPr="003935E9" w14:paraId="34B983EE" w14:textId="77777777" w:rsidTr="00B31697">
        <w:trPr>
          <w:jc w:val="center"/>
        </w:trPr>
        <w:tc>
          <w:tcPr>
            <w:tcW w:w="2323" w:type="dxa"/>
            <w:gridSpan w:val="4"/>
          </w:tcPr>
          <w:p w14:paraId="3F6B66E7" w14:textId="2455528B" w:rsidR="00B3115A" w:rsidRPr="003935E9" w:rsidRDefault="00FB5C21" w:rsidP="003935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د- جميع ما سبق</w:t>
            </w:r>
          </w:p>
        </w:tc>
        <w:tc>
          <w:tcPr>
            <w:tcW w:w="2415" w:type="dxa"/>
            <w:gridSpan w:val="6"/>
          </w:tcPr>
          <w:p w14:paraId="1657841D" w14:textId="4B09D04D" w:rsidR="00B3115A" w:rsidRPr="003935E9" w:rsidRDefault="00FB5C21" w:rsidP="003935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المشروعات</w:t>
            </w:r>
          </w:p>
        </w:tc>
        <w:tc>
          <w:tcPr>
            <w:tcW w:w="2551" w:type="dxa"/>
            <w:gridSpan w:val="6"/>
          </w:tcPr>
          <w:p w14:paraId="3673F7FF" w14:textId="6A68C701" w:rsidR="00B3115A" w:rsidRPr="003935E9" w:rsidRDefault="00FB5C21" w:rsidP="003935E9">
            <w:pPr>
              <w:spacing w:line="144" w:lineRule="auto"/>
              <w:ind w:hanging="250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التعلم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الفردي</w:t>
            </w:r>
          </w:p>
        </w:tc>
        <w:tc>
          <w:tcPr>
            <w:tcW w:w="3042" w:type="dxa"/>
            <w:gridSpan w:val="7"/>
          </w:tcPr>
          <w:p w14:paraId="19FDB29A" w14:textId="3C52EAB8" w:rsidR="00B3115A" w:rsidRPr="003935E9" w:rsidRDefault="00FB5C21" w:rsidP="003935E9">
            <w:pPr>
              <w:bidi/>
              <w:spacing w:line="144" w:lineRule="auto"/>
              <w:ind w:left="180"/>
              <w:contextualSpacing/>
              <w:jc w:val="lef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أ-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الحفظ والتلقين</w:t>
            </w:r>
          </w:p>
        </w:tc>
      </w:tr>
      <w:tr w:rsidR="00E4741F" w:rsidRPr="003935E9" w14:paraId="45AF81AA" w14:textId="77777777" w:rsidTr="00F459D2">
        <w:trPr>
          <w:jc w:val="center"/>
        </w:trPr>
        <w:tc>
          <w:tcPr>
            <w:tcW w:w="10331" w:type="dxa"/>
            <w:gridSpan w:val="23"/>
          </w:tcPr>
          <w:p w14:paraId="4C070DF6" w14:textId="2CCFBFDB" w:rsidR="00181106" w:rsidRPr="003935E9" w:rsidRDefault="009E4C51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تمنح المدرسة الثانوية الشاملة بالولايات المتحدة الأمريكية شهادة........</w:t>
            </w:r>
          </w:p>
        </w:tc>
      </w:tr>
      <w:tr w:rsidR="00B3115A" w:rsidRPr="003935E9" w14:paraId="31D37B0E" w14:textId="77777777" w:rsidTr="00C075CB">
        <w:trPr>
          <w:jc w:val="center"/>
        </w:trPr>
        <w:tc>
          <w:tcPr>
            <w:tcW w:w="2323" w:type="dxa"/>
            <w:gridSpan w:val="4"/>
          </w:tcPr>
          <w:p w14:paraId="790E34CA" w14:textId="29E9E832" w:rsidR="00B3115A" w:rsidRPr="003935E9" w:rsidRDefault="009E4C51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د</w:t>
            </w:r>
            <w:proofErr w:type="gramStart"/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-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(</w:t>
            </w:r>
            <w:proofErr w:type="gramEnd"/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ب و جـ) معاً</w:t>
            </w:r>
          </w:p>
        </w:tc>
        <w:tc>
          <w:tcPr>
            <w:tcW w:w="2936" w:type="dxa"/>
            <w:gridSpan w:val="7"/>
          </w:tcPr>
          <w:p w14:paraId="310C2803" w14:textId="585F853A" w:rsidR="00B3115A" w:rsidRPr="003935E9" w:rsidRDefault="009E4C51" w:rsidP="003935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شهادة الدبلومة الأمريكية</w:t>
            </w:r>
          </w:p>
        </w:tc>
        <w:tc>
          <w:tcPr>
            <w:tcW w:w="2700" w:type="dxa"/>
            <w:gridSpan w:val="8"/>
          </w:tcPr>
          <w:p w14:paraId="3A67D408" w14:textId="67BBA370" w:rsidR="00B3115A" w:rsidRPr="003935E9" w:rsidRDefault="009E4C51" w:rsidP="003935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شهادة الثانوية العامة</w:t>
            </w:r>
          </w:p>
        </w:tc>
        <w:tc>
          <w:tcPr>
            <w:tcW w:w="2372" w:type="dxa"/>
            <w:gridSpan w:val="4"/>
          </w:tcPr>
          <w:p w14:paraId="3C3E01AF" w14:textId="220196B3" w:rsidR="00B3115A" w:rsidRPr="003935E9" w:rsidRDefault="009E4C51" w:rsidP="003935E9">
            <w:pPr>
              <w:bidi/>
              <w:spacing w:line="144" w:lineRule="auto"/>
              <w:jc w:val="left"/>
              <w:rPr>
                <w:rFonts w:ascii="Simplified Arabic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  <w:lang w:bidi="ar-EG"/>
              </w:rPr>
              <w:t>أ-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 xml:space="preserve"> دبلوما الدراسة الثانوية</w:t>
            </w:r>
          </w:p>
        </w:tc>
      </w:tr>
      <w:tr w:rsidR="00E4741F" w:rsidRPr="003935E9" w14:paraId="2AFACE93" w14:textId="77777777" w:rsidTr="00F459D2">
        <w:trPr>
          <w:jc w:val="center"/>
        </w:trPr>
        <w:tc>
          <w:tcPr>
            <w:tcW w:w="10331" w:type="dxa"/>
            <w:gridSpan w:val="23"/>
          </w:tcPr>
          <w:p w14:paraId="192491D1" w14:textId="3EE2D5AA" w:rsidR="00181106" w:rsidRPr="003935E9" w:rsidRDefault="00E80CC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تم تصميم منهج جديد متكامل لمدارس المتفوقين </w:t>
            </w:r>
            <w:r w:rsidR="00C075CB"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 العلوم والتكنولوجيا </w:t>
            </w:r>
            <w:r w:rsidR="00C075CB"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 مصر قائم على التعلم المعتمد على المشروعات وفق.........</w:t>
            </w:r>
          </w:p>
        </w:tc>
      </w:tr>
      <w:tr w:rsidR="00B3115A" w:rsidRPr="003935E9" w14:paraId="6FF17112" w14:textId="77777777" w:rsidTr="00C075CB">
        <w:trPr>
          <w:jc w:val="center"/>
        </w:trPr>
        <w:tc>
          <w:tcPr>
            <w:tcW w:w="2323" w:type="dxa"/>
            <w:gridSpan w:val="4"/>
          </w:tcPr>
          <w:p w14:paraId="72D3BA76" w14:textId="1D1469F8" w:rsidR="00B3115A" w:rsidRPr="003935E9" w:rsidRDefault="00F17A5B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د-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فلسفة وأهداف التعليم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الأساسي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 مصر</w:t>
            </w:r>
          </w:p>
        </w:tc>
        <w:tc>
          <w:tcPr>
            <w:tcW w:w="2415" w:type="dxa"/>
            <w:gridSpan w:val="6"/>
          </w:tcPr>
          <w:p w14:paraId="3FA531A2" w14:textId="07352223" w:rsidR="00B3115A" w:rsidRPr="003935E9" w:rsidRDefault="00F17A5B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متطلبات الالتحاق بالتعليم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الجامعي</w:t>
            </w:r>
          </w:p>
        </w:tc>
        <w:tc>
          <w:tcPr>
            <w:tcW w:w="3077" w:type="dxa"/>
            <w:gridSpan w:val="7"/>
          </w:tcPr>
          <w:p w14:paraId="3F6DFBED" w14:textId="5CDDB3E2" w:rsidR="00B3115A" w:rsidRPr="003935E9" w:rsidRDefault="00E80CC0" w:rsidP="003935E9">
            <w:pPr>
              <w:bidi/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ب-</w:t>
            </w:r>
            <w:r w:rsidR="00AC6BA9"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="00AC6BA9"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الات</w:t>
            </w:r>
            <w:r w:rsidR="00F8342D"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 xml:space="preserve">جاهات العالمية المعاصرة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في</w:t>
            </w:r>
            <w:r w:rsidR="00F8342D"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 xml:space="preserve"> تعلي</w:t>
            </w:r>
            <w:r w:rsidR="00F8342D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م (</w:t>
            </w:r>
            <w:r w:rsidR="00F8342D"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  <w:t>STEM</w:t>
            </w:r>
            <w:r w:rsidR="00F8342D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)</w:t>
            </w:r>
            <w:r w:rsidR="00AC6BA9"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  <w:t xml:space="preserve"> </w:t>
            </w:r>
          </w:p>
        </w:tc>
        <w:tc>
          <w:tcPr>
            <w:tcW w:w="2516" w:type="dxa"/>
            <w:gridSpan w:val="6"/>
          </w:tcPr>
          <w:p w14:paraId="79669866" w14:textId="10B99C23" w:rsidR="00B3115A" w:rsidRPr="003935E9" w:rsidRDefault="00E80CC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تحديات كبرى تواجه المجتمع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المصري</w:t>
            </w:r>
          </w:p>
        </w:tc>
      </w:tr>
      <w:tr w:rsidR="00E4741F" w:rsidRPr="003935E9" w14:paraId="35B84B42" w14:textId="77777777" w:rsidTr="00F459D2">
        <w:trPr>
          <w:jc w:val="center"/>
        </w:trPr>
        <w:tc>
          <w:tcPr>
            <w:tcW w:w="10331" w:type="dxa"/>
            <w:gridSpan w:val="23"/>
          </w:tcPr>
          <w:p w14:paraId="1C8BAEA9" w14:textId="3FB9CF99" w:rsidR="00181106" w:rsidRPr="003935E9" w:rsidRDefault="00AF09DE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تقدم المدرسة الثانوية الشاملة بالولايات المتحدة الأمريكية نموذجاً للطلاب الذين يريدون المسار </w:t>
            </w:r>
            <w:r w:rsidR="00C075CB"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المهني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>، يسمى بـ..............</w:t>
            </w:r>
          </w:p>
        </w:tc>
      </w:tr>
      <w:tr w:rsidR="00B3115A" w:rsidRPr="003935E9" w14:paraId="1F2AC276" w14:textId="77777777" w:rsidTr="003935E9">
        <w:trPr>
          <w:trHeight w:val="235"/>
          <w:jc w:val="center"/>
        </w:trPr>
        <w:tc>
          <w:tcPr>
            <w:tcW w:w="2109" w:type="dxa"/>
            <w:gridSpan w:val="3"/>
          </w:tcPr>
          <w:p w14:paraId="7A2BEFDA" w14:textId="3E40E4DC" w:rsidR="00B3115A" w:rsidRPr="003935E9" w:rsidRDefault="00484BB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د-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جميع ما سبق</w:t>
            </w:r>
          </w:p>
        </w:tc>
        <w:tc>
          <w:tcPr>
            <w:tcW w:w="2520" w:type="dxa"/>
            <w:gridSpan w:val="6"/>
          </w:tcPr>
          <w:p w14:paraId="029D65FA" w14:textId="4348E18A" w:rsidR="00B3115A" w:rsidRPr="003935E9" w:rsidRDefault="00DA7441" w:rsidP="003935E9">
            <w:pPr>
              <w:spacing w:line="144" w:lineRule="auto"/>
              <w:ind w:hanging="594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جـ-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مدرسة التلمذة الصناعية</w:t>
            </w:r>
          </w:p>
        </w:tc>
        <w:tc>
          <w:tcPr>
            <w:tcW w:w="2476" w:type="dxa"/>
            <w:gridSpan w:val="6"/>
          </w:tcPr>
          <w:p w14:paraId="6B5DCAF6" w14:textId="6F278F77" w:rsidR="00B3115A" w:rsidRPr="003935E9" w:rsidRDefault="00DA7441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المدرسة الثانوية العليا</w:t>
            </w:r>
          </w:p>
        </w:tc>
        <w:tc>
          <w:tcPr>
            <w:tcW w:w="3226" w:type="dxa"/>
            <w:gridSpan w:val="8"/>
          </w:tcPr>
          <w:p w14:paraId="0840207B" w14:textId="3479DD88" w:rsidR="00B3115A" w:rsidRPr="003935E9" w:rsidRDefault="00DA7441" w:rsidP="003935E9">
            <w:pPr>
              <w:tabs>
                <w:tab w:val="left" w:pos="2100"/>
              </w:tabs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المدرسة الثانوية الممتدة عمودياً</w:t>
            </w:r>
          </w:p>
        </w:tc>
      </w:tr>
      <w:tr w:rsidR="00E4741F" w:rsidRPr="003935E9" w14:paraId="426FEBA1" w14:textId="77777777" w:rsidTr="00F459D2">
        <w:trPr>
          <w:jc w:val="center"/>
        </w:trPr>
        <w:tc>
          <w:tcPr>
            <w:tcW w:w="10331" w:type="dxa"/>
            <w:gridSpan w:val="23"/>
          </w:tcPr>
          <w:p w14:paraId="4672F00D" w14:textId="7174AB78" w:rsidR="00181106" w:rsidRPr="003935E9" w:rsidRDefault="005720F3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تتولى وزارة التربية والتعليم الإشراف العام والمتابعة على أعمال الامتحانات وشئون الطلاب واعتماد الشهادات </w:t>
            </w:r>
            <w:r w:rsidR="00AB7AF0"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 مدارس المتفوقين </w:t>
            </w:r>
            <w:r w:rsidR="00C075CB"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 العلوم والتكنولوجيا من خلال.....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..</w:t>
            </w:r>
          </w:p>
        </w:tc>
      </w:tr>
      <w:tr w:rsidR="00B3115A" w:rsidRPr="003935E9" w14:paraId="6C1B7576" w14:textId="77777777" w:rsidTr="00B31697">
        <w:trPr>
          <w:jc w:val="center"/>
        </w:trPr>
        <w:tc>
          <w:tcPr>
            <w:tcW w:w="2480" w:type="dxa"/>
            <w:gridSpan w:val="5"/>
          </w:tcPr>
          <w:p w14:paraId="5AAF4F36" w14:textId="7363AC9A" w:rsidR="00B3115A" w:rsidRPr="003935E9" w:rsidRDefault="0050324E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د-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وحدة دعم مدارس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  <w:t xml:space="preserve"> STEM</w:t>
            </w:r>
          </w:p>
        </w:tc>
        <w:tc>
          <w:tcPr>
            <w:tcW w:w="2258" w:type="dxa"/>
            <w:gridSpan w:val="5"/>
          </w:tcPr>
          <w:p w14:paraId="127EAEA6" w14:textId="367BBD6F" w:rsidR="00B3115A" w:rsidRPr="003935E9" w:rsidRDefault="0050324E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قطاع التعليم العام بالوزارة</w:t>
            </w:r>
          </w:p>
        </w:tc>
        <w:tc>
          <w:tcPr>
            <w:tcW w:w="2551" w:type="dxa"/>
            <w:gridSpan w:val="6"/>
          </w:tcPr>
          <w:p w14:paraId="20FEDC97" w14:textId="6B466D79" w:rsidR="00B3115A" w:rsidRPr="003935E9" w:rsidRDefault="0050324E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 xml:space="preserve">الإدارة المركزية للتعليم </w:t>
            </w:r>
            <w:r w:rsidR="00C075CB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الثانوي</w:t>
            </w:r>
          </w:p>
        </w:tc>
        <w:tc>
          <w:tcPr>
            <w:tcW w:w="3042" w:type="dxa"/>
            <w:gridSpan w:val="7"/>
          </w:tcPr>
          <w:p w14:paraId="6C614EDD" w14:textId="2CCCC550" w:rsidR="00B3115A" w:rsidRPr="003935E9" w:rsidRDefault="005720F3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الشراكة مع الوكالة الأمريكية للتنمية الدولية</w:t>
            </w:r>
          </w:p>
        </w:tc>
      </w:tr>
      <w:tr w:rsidR="00E4741F" w:rsidRPr="003935E9" w14:paraId="7039ACAB" w14:textId="77777777" w:rsidTr="00F459D2">
        <w:trPr>
          <w:jc w:val="center"/>
        </w:trPr>
        <w:tc>
          <w:tcPr>
            <w:tcW w:w="10331" w:type="dxa"/>
            <w:gridSpan w:val="23"/>
          </w:tcPr>
          <w:p w14:paraId="74760F66" w14:textId="5A76C436" w:rsidR="00F17B42" w:rsidRPr="003935E9" w:rsidRDefault="004360A5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>توفر المدارس الثانوية في سويسرا نموذج للطلاب الراغبين بالتعلم المهني، وفي هذا النموذج تتعاون الشركات الاتحادية التي تؤهله</w:t>
            </w:r>
            <w:r w:rsidR="001B392C"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  <w:lang w:bidi="ar-EG"/>
              </w:rPr>
              <w:t>م</w:t>
            </w:r>
            <w:r w:rsidRPr="003935E9"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  <w:t xml:space="preserve"> لممارسة المهنة، هذا النموذج يسمى.........</w:t>
            </w:r>
          </w:p>
        </w:tc>
      </w:tr>
      <w:tr w:rsidR="00B3115A" w:rsidRPr="003935E9" w14:paraId="0508EB08" w14:textId="77777777" w:rsidTr="003935E9">
        <w:trPr>
          <w:jc w:val="center"/>
        </w:trPr>
        <w:tc>
          <w:tcPr>
            <w:tcW w:w="3009" w:type="dxa"/>
            <w:gridSpan w:val="7"/>
          </w:tcPr>
          <w:p w14:paraId="6FA21C9F" w14:textId="4277CB55" w:rsidR="00B3115A" w:rsidRPr="003935E9" w:rsidRDefault="004360A5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د-</w:t>
            </w:r>
            <w:r w:rsidR="00543A00"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="00543A00"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المدرسة الثانوية الممتدة عمودياً</w:t>
            </w:r>
          </w:p>
        </w:tc>
        <w:tc>
          <w:tcPr>
            <w:tcW w:w="2520" w:type="dxa"/>
            <w:gridSpan w:val="5"/>
          </w:tcPr>
          <w:p w14:paraId="3930ED62" w14:textId="5A07CBED" w:rsidR="00B3115A" w:rsidRPr="003935E9" w:rsidRDefault="004360A5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مدرسة التلمذة الصناعية</w:t>
            </w:r>
          </w:p>
        </w:tc>
        <w:tc>
          <w:tcPr>
            <w:tcW w:w="2520" w:type="dxa"/>
            <w:gridSpan w:val="8"/>
          </w:tcPr>
          <w:p w14:paraId="250F988D" w14:textId="78CBF508" w:rsidR="00B3115A" w:rsidRPr="003935E9" w:rsidRDefault="004360A5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المدرسة الثانوية العليا</w:t>
            </w:r>
          </w:p>
        </w:tc>
        <w:tc>
          <w:tcPr>
            <w:tcW w:w="2282" w:type="dxa"/>
            <w:gridSpan w:val="3"/>
          </w:tcPr>
          <w:p w14:paraId="625C2BCB" w14:textId="4B7550F2" w:rsidR="00B3115A" w:rsidRPr="003935E9" w:rsidRDefault="004360A5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 xml:space="preserve">مرحلة الثانوية </w:t>
            </w:r>
            <w:r w:rsidR="0015140F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الأولى</w:t>
            </w:r>
          </w:p>
        </w:tc>
      </w:tr>
      <w:tr w:rsidR="00E4741F" w:rsidRPr="003935E9" w14:paraId="21B53364" w14:textId="77777777" w:rsidTr="00F459D2">
        <w:trPr>
          <w:jc w:val="center"/>
        </w:trPr>
        <w:tc>
          <w:tcPr>
            <w:tcW w:w="10331" w:type="dxa"/>
            <w:gridSpan w:val="23"/>
          </w:tcPr>
          <w:p w14:paraId="6F2CB8AA" w14:textId="348E0B32" w:rsidR="007463C8" w:rsidRPr="003935E9" w:rsidRDefault="00AA16AB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تمنح مدارس المتفوقين الثانوية </w:t>
            </w:r>
            <w:r w:rsidR="003402EC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في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 xml:space="preserve"> العلوم والتكنولوجيا شهادة ............</w:t>
            </w:r>
          </w:p>
        </w:tc>
      </w:tr>
      <w:tr w:rsidR="00B3115A" w:rsidRPr="003935E9" w14:paraId="0943B34B" w14:textId="77777777" w:rsidTr="003935E9">
        <w:trPr>
          <w:jc w:val="center"/>
        </w:trPr>
        <w:tc>
          <w:tcPr>
            <w:tcW w:w="1860" w:type="dxa"/>
          </w:tcPr>
          <w:p w14:paraId="3F8150E1" w14:textId="67C865F4" w:rsidR="00B3115A" w:rsidRPr="003935E9" w:rsidRDefault="00AA16AB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د- جميع ما سبق</w:t>
            </w:r>
          </w:p>
        </w:tc>
        <w:tc>
          <w:tcPr>
            <w:tcW w:w="2049" w:type="dxa"/>
            <w:gridSpan w:val="7"/>
          </w:tcPr>
          <w:p w14:paraId="5F08A180" w14:textId="0FD4C9E8" w:rsidR="00B3115A" w:rsidRPr="003935E9" w:rsidRDefault="00AA16AB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شهادة تعليم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  <w:t xml:space="preserve"> STEM</w:t>
            </w:r>
          </w:p>
        </w:tc>
        <w:tc>
          <w:tcPr>
            <w:tcW w:w="3960" w:type="dxa"/>
            <w:gridSpan w:val="10"/>
          </w:tcPr>
          <w:p w14:paraId="69289C91" w14:textId="4CDBD666" w:rsidR="00B3115A" w:rsidRPr="003935E9" w:rsidRDefault="00AA16AB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الثانوية المصرية </w:t>
            </w:r>
            <w:r w:rsidR="003402EC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في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 العلوم والتكنولوجيا</w:t>
            </w:r>
          </w:p>
        </w:tc>
        <w:tc>
          <w:tcPr>
            <w:tcW w:w="2462" w:type="dxa"/>
            <w:gridSpan w:val="5"/>
          </w:tcPr>
          <w:p w14:paraId="560B442F" w14:textId="3A08BD42" w:rsidR="00B3115A" w:rsidRPr="003935E9" w:rsidRDefault="00AA16AB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الثانوية العامة المصرية</w:t>
            </w:r>
          </w:p>
        </w:tc>
      </w:tr>
      <w:tr w:rsidR="00E4741F" w:rsidRPr="003935E9" w14:paraId="7AE45CB4" w14:textId="77777777" w:rsidTr="00F459D2">
        <w:trPr>
          <w:jc w:val="center"/>
        </w:trPr>
        <w:tc>
          <w:tcPr>
            <w:tcW w:w="10331" w:type="dxa"/>
            <w:gridSpan w:val="23"/>
          </w:tcPr>
          <w:p w14:paraId="02726DA1" w14:textId="3FE795C1" w:rsidR="007463C8" w:rsidRPr="003935E9" w:rsidRDefault="000A6452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تقوم العلاقة بين التعليم الثانوي، وما بعده على مبدأ...........</w:t>
            </w:r>
          </w:p>
        </w:tc>
      </w:tr>
      <w:tr w:rsidR="00B3115A" w:rsidRPr="003935E9" w14:paraId="3F91B139" w14:textId="77777777" w:rsidTr="00C075CB">
        <w:trPr>
          <w:trHeight w:val="70"/>
          <w:jc w:val="center"/>
        </w:trPr>
        <w:tc>
          <w:tcPr>
            <w:tcW w:w="2480" w:type="dxa"/>
            <w:gridSpan w:val="5"/>
          </w:tcPr>
          <w:p w14:paraId="25C54D78" w14:textId="3DCB7146" w:rsidR="00B3115A" w:rsidRPr="003935E9" w:rsidRDefault="000A6452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الإدراكية</w:t>
            </w:r>
          </w:p>
        </w:tc>
        <w:tc>
          <w:tcPr>
            <w:tcW w:w="2258" w:type="dxa"/>
            <w:gridSpan w:val="5"/>
          </w:tcPr>
          <w:p w14:paraId="1D39CA8A" w14:textId="215C07C4" w:rsidR="00B3115A" w:rsidRPr="003935E9" w:rsidRDefault="000A6452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السلوكية</w:t>
            </w:r>
          </w:p>
        </w:tc>
        <w:tc>
          <w:tcPr>
            <w:tcW w:w="2551" w:type="dxa"/>
            <w:gridSpan w:val="6"/>
          </w:tcPr>
          <w:p w14:paraId="4D1BD0B8" w14:textId="42F79A65" w:rsidR="00B3115A" w:rsidRPr="003935E9" w:rsidRDefault="000A6452" w:rsidP="003935E9">
            <w:pPr>
              <w:spacing w:line="144" w:lineRule="auto"/>
              <w:ind w:hanging="250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البنائية</w:t>
            </w:r>
          </w:p>
        </w:tc>
        <w:tc>
          <w:tcPr>
            <w:tcW w:w="3042" w:type="dxa"/>
            <w:gridSpan w:val="7"/>
          </w:tcPr>
          <w:p w14:paraId="3F2312B6" w14:textId="7147DF9D" w:rsidR="00B3115A" w:rsidRPr="003935E9" w:rsidRDefault="000A6452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الاستمرارية</w:t>
            </w:r>
          </w:p>
        </w:tc>
      </w:tr>
      <w:tr w:rsidR="00E4741F" w:rsidRPr="003935E9" w14:paraId="584B92BF" w14:textId="77777777" w:rsidTr="00F459D2">
        <w:trPr>
          <w:jc w:val="center"/>
        </w:trPr>
        <w:tc>
          <w:tcPr>
            <w:tcW w:w="10331" w:type="dxa"/>
            <w:gridSpan w:val="23"/>
          </w:tcPr>
          <w:p w14:paraId="55B33D82" w14:textId="1B89A747" w:rsidR="007463C8" w:rsidRPr="003935E9" w:rsidRDefault="00930446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هناك مجموعة من المعارف، والمهارات التي يحتاجها التعليم العالي من خريج المرحلة الثانوية؛ من أهمها.....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..</w:t>
            </w:r>
          </w:p>
        </w:tc>
      </w:tr>
      <w:tr w:rsidR="00B3115A" w:rsidRPr="003935E9" w14:paraId="1AA248EC" w14:textId="77777777" w:rsidTr="003402EC">
        <w:trPr>
          <w:jc w:val="center"/>
        </w:trPr>
        <w:tc>
          <w:tcPr>
            <w:tcW w:w="2323" w:type="dxa"/>
            <w:gridSpan w:val="4"/>
          </w:tcPr>
          <w:p w14:paraId="66498027" w14:textId="4FEF69EA" w:rsidR="00B3115A" w:rsidRPr="003935E9" w:rsidRDefault="00930446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د- جميع ما سبق</w:t>
            </w:r>
          </w:p>
        </w:tc>
        <w:tc>
          <w:tcPr>
            <w:tcW w:w="3566" w:type="dxa"/>
            <w:gridSpan w:val="9"/>
          </w:tcPr>
          <w:p w14:paraId="2CC63F0C" w14:textId="6DCDD53C" w:rsidR="00B3115A" w:rsidRPr="003935E9" w:rsidRDefault="00930446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IQ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IQ"/>
              </w:rPr>
              <w:t>جـ-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IQ"/>
              </w:rPr>
              <w:t>مهارات إدارة المعلومات</w:t>
            </w:r>
          </w:p>
        </w:tc>
        <w:tc>
          <w:tcPr>
            <w:tcW w:w="2430" w:type="dxa"/>
            <w:gridSpan w:val="9"/>
          </w:tcPr>
          <w:p w14:paraId="4C6D71E5" w14:textId="74FE64FD" w:rsidR="00B3115A" w:rsidRPr="003935E9" w:rsidRDefault="00930446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ب-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  <w:t>مهارات حل المشكلات</w:t>
            </w:r>
          </w:p>
        </w:tc>
        <w:tc>
          <w:tcPr>
            <w:tcW w:w="2012" w:type="dxa"/>
          </w:tcPr>
          <w:p w14:paraId="1DB7436C" w14:textId="69E51704" w:rsidR="00B3115A" w:rsidRPr="003935E9" w:rsidRDefault="00930446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مهارة الاتصال</w:t>
            </w:r>
          </w:p>
        </w:tc>
      </w:tr>
      <w:tr w:rsidR="00E4741F" w:rsidRPr="003935E9" w14:paraId="0450B20B" w14:textId="77777777" w:rsidTr="003935E9">
        <w:trPr>
          <w:trHeight w:hRule="exact" w:val="210"/>
          <w:jc w:val="center"/>
        </w:trPr>
        <w:tc>
          <w:tcPr>
            <w:tcW w:w="10331" w:type="dxa"/>
            <w:gridSpan w:val="23"/>
          </w:tcPr>
          <w:p w14:paraId="5BDB3A19" w14:textId="76F13B08" w:rsidR="00A822C2" w:rsidRPr="003935E9" w:rsidRDefault="00174F92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جميع ما يلي من أهمية التحول الرقمي للإدارة المدرسية فيما عدا.................</w:t>
            </w:r>
          </w:p>
        </w:tc>
      </w:tr>
      <w:tr w:rsidR="00174F92" w:rsidRPr="003935E9" w14:paraId="0FEA559B" w14:textId="77777777" w:rsidTr="00B31697">
        <w:trPr>
          <w:jc w:val="center"/>
        </w:trPr>
        <w:tc>
          <w:tcPr>
            <w:tcW w:w="2323" w:type="dxa"/>
            <w:gridSpan w:val="4"/>
          </w:tcPr>
          <w:p w14:paraId="26CB051F" w14:textId="42A1E25C" w:rsidR="003935E9" w:rsidRPr="003935E9" w:rsidRDefault="00174F92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د-سهولة</w:t>
            </w:r>
            <w:r w:rsid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 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المعاملات </w:t>
            </w:r>
            <w:r w:rsidR="003402EC"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الإدارية</w:t>
            </w:r>
          </w:p>
        </w:tc>
        <w:tc>
          <w:tcPr>
            <w:tcW w:w="2415" w:type="dxa"/>
            <w:gridSpan w:val="6"/>
          </w:tcPr>
          <w:p w14:paraId="559047C8" w14:textId="684E4FBB" w:rsidR="00174F92" w:rsidRPr="003935E9" w:rsidRDefault="00174F92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جـ- سهولة عقد الاجتماعات عن بعد</w:t>
            </w:r>
          </w:p>
        </w:tc>
        <w:tc>
          <w:tcPr>
            <w:tcW w:w="2551" w:type="dxa"/>
            <w:gridSpan w:val="6"/>
          </w:tcPr>
          <w:p w14:paraId="1B1EB57A" w14:textId="2F5364E9" w:rsidR="00174F92" w:rsidRPr="003935E9" w:rsidRDefault="00283D47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 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يساعد على البحث العلمي</w:t>
            </w:r>
          </w:p>
        </w:tc>
        <w:tc>
          <w:tcPr>
            <w:tcW w:w="3042" w:type="dxa"/>
            <w:gridSpan w:val="7"/>
          </w:tcPr>
          <w:p w14:paraId="0424B96E" w14:textId="3BE1B1CC" w:rsidR="00174F92" w:rsidRPr="003935E9" w:rsidRDefault="00174F92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 تحسين فاعلية اتخاذ القرار</w:t>
            </w:r>
          </w:p>
        </w:tc>
      </w:tr>
      <w:tr w:rsidR="00AB7AF0" w:rsidRPr="003935E9" w14:paraId="453245C3" w14:textId="77777777" w:rsidTr="00F459D2">
        <w:trPr>
          <w:jc w:val="center"/>
        </w:trPr>
        <w:tc>
          <w:tcPr>
            <w:tcW w:w="10331" w:type="dxa"/>
            <w:gridSpan w:val="23"/>
          </w:tcPr>
          <w:p w14:paraId="664A231F" w14:textId="6B409258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 xml:space="preserve">من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مبررات الاهتمام ب</w:t>
            </w:r>
            <w:r w:rsidRPr="003935E9">
              <w:rPr>
                <w:b/>
                <w:bCs/>
                <w:sz w:val="25"/>
                <w:szCs w:val="25"/>
                <w:rtl/>
              </w:rPr>
              <w:t>التنمية المهنية للمعلمين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.............</w:t>
            </w:r>
          </w:p>
        </w:tc>
      </w:tr>
      <w:tr w:rsidR="00AB7AF0" w:rsidRPr="003935E9" w14:paraId="47BBC285" w14:textId="77777777" w:rsidTr="00B31697">
        <w:trPr>
          <w:jc w:val="center"/>
        </w:trPr>
        <w:tc>
          <w:tcPr>
            <w:tcW w:w="2323" w:type="dxa"/>
            <w:gridSpan w:val="4"/>
          </w:tcPr>
          <w:p w14:paraId="34AB1A17" w14:textId="273B3587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د. ثبات الأدوار التقليدية للمعلم</w:t>
            </w:r>
          </w:p>
        </w:tc>
        <w:tc>
          <w:tcPr>
            <w:tcW w:w="2415" w:type="dxa"/>
            <w:gridSpan w:val="6"/>
          </w:tcPr>
          <w:p w14:paraId="2314AC70" w14:textId="258143C0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ج. قلة الاهتمام بتطوير المهارات</w:t>
            </w:r>
          </w:p>
        </w:tc>
        <w:tc>
          <w:tcPr>
            <w:tcW w:w="2551" w:type="dxa"/>
            <w:gridSpan w:val="6"/>
          </w:tcPr>
          <w:p w14:paraId="6B28147C" w14:textId="6B10F011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ب. تقليل الاعتماد على التكنولوجيا</w:t>
            </w:r>
          </w:p>
        </w:tc>
        <w:tc>
          <w:tcPr>
            <w:tcW w:w="3042" w:type="dxa"/>
            <w:gridSpan w:val="7"/>
          </w:tcPr>
          <w:p w14:paraId="7BA6C40B" w14:textId="03D6BBC8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ارتفاع عدد الطلاب داخل الفصول</w:t>
            </w:r>
          </w:p>
        </w:tc>
      </w:tr>
      <w:tr w:rsidR="00AB7AF0" w:rsidRPr="003935E9" w14:paraId="2492AB28" w14:textId="77777777" w:rsidTr="00F459D2">
        <w:trPr>
          <w:jc w:val="center"/>
        </w:trPr>
        <w:tc>
          <w:tcPr>
            <w:tcW w:w="10331" w:type="dxa"/>
            <w:gridSpan w:val="23"/>
          </w:tcPr>
          <w:p w14:paraId="421E6EEF" w14:textId="48FE4142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 xml:space="preserve">يعد 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............ أحد أبعاد جودة الحياة الوظيفية و</w:t>
            </w:r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 xml:space="preserve">يمثل المدى </w:t>
            </w:r>
            <w:proofErr w:type="gramStart"/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>الذى</w:t>
            </w:r>
            <w:proofErr w:type="gramEnd"/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 xml:space="preserve"> يمكن فيه إشباع حاجات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>المعلم</w:t>
            </w:r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 xml:space="preserve"> ومتطلباته،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>و</w:t>
            </w:r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>تغطية تكاليف المعيشة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 xml:space="preserve"> الصعبة</w:t>
            </w:r>
          </w:p>
        </w:tc>
      </w:tr>
      <w:tr w:rsidR="00AB7AF0" w:rsidRPr="003935E9" w14:paraId="5C90214A" w14:textId="77777777" w:rsidTr="00AB7AF0">
        <w:trPr>
          <w:jc w:val="center"/>
        </w:trPr>
        <w:tc>
          <w:tcPr>
            <w:tcW w:w="3009" w:type="dxa"/>
            <w:gridSpan w:val="7"/>
          </w:tcPr>
          <w:p w14:paraId="29BCD953" w14:textId="593DB8F5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</w:t>
            </w:r>
            <w:r w:rsidR="00F3444A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-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>الموازنة</w:t>
            </w:r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 xml:space="preserve"> بين العمل والحياة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>الشخصية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. </w:t>
            </w:r>
          </w:p>
        </w:tc>
        <w:tc>
          <w:tcPr>
            <w:tcW w:w="3150" w:type="dxa"/>
            <w:gridSpan w:val="7"/>
          </w:tcPr>
          <w:p w14:paraId="4CEA1D0B" w14:textId="58B8C2F9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ج-</w:t>
            </w:r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 xml:space="preserve"> الأمان والاستقرار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>الوظيفي.</w:t>
            </w:r>
          </w:p>
        </w:tc>
        <w:tc>
          <w:tcPr>
            <w:tcW w:w="1890" w:type="dxa"/>
            <w:gridSpan w:val="6"/>
          </w:tcPr>
          <w:p w14:paraId="4C690B4F" w14:textId="431CB83A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ب- نظام الأجور والمكافآت</w:t>
            </w:r>
          </w:p>
        </w:tc>
        <w:tc>
          <w:tcPr>
            <w:tcW w:w="2282" w:type="dxa"/>
            <w:gridSpan w:val="3"/>
          </w:tcPr>
          <w:p w14:paraId="74E3A725" w14:textId="3FD466E2" w:rsidR="00AB7AF0" w:rsidRPr="003935E9" w:rsidRDefault="00AB7AF0" w:rsidP="003935E9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 بيئة العمل</w:t>
            </w:r>
          </w:p>
        </w:tc>
      </w:tr>
      <w:tr w:rsidR="00AB7AF0" w:rsidRPr="003935E9" w14:paraId="738EEA28" w14:textId="77777777" w:rsidTr="00F459D2">
        <w:trPr>
          <w:jc w:val="center"/>
        </w:trPr>
        <w:tc>
          <w:tcPr>
            <w:tcW w:w="10331" w:type="dxa"/>
            <w:gridSpan w:val="23"/>
          </w:tcPr>
          <w:p w14:paraId="7CB62AA5" w14:textId="6D3E0BD3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 xml:space="preserve">من بين الأسباب التالية، ما الذي أدى إلى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تبني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التحول الرقمي في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المدرسة الثانوية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أثناء جائحة كوفيد-19؟</w:t>
            </w:r>
          </w:p>
        </w:tc>
      </w:tr>
      <w:tr w:rsidR="00AB7AF0" w:rsidRPr="003935E9" w14:paraId="4A1AFD49" w14:textId="77777777" w:rsidTr="00AB7AF0">
        <w:trPr>
          <w:trHeight w:val="371"/>
          <w:jc w:val="center"/>
        </w:trPr>
        <w:tc>
          <w:tcPr>
            <w:tcW w:w="2704" w:type="dxa"/>
            <w:gridSpan w:val="6"/>
          </w:tcPr>
          <w:p w14:paraId="4CBA083A" w14:textId="0254E8AB" w:rsidR="00AB7AF0" w:rsidRPr="003935E9" w:rsidRDefault="00AB7AF0" w:rsidP="003935E9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906"/>
              <w:jc w:val="right"/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د. تراجع استخدام التكنولوجيا في التعليم</w:t>
            </w:r>
          </w:p>
        </w:tc>
        <w:tc>
          <w:tcPr>
            <w:tcW w:w="3185" w:type="dxa"/>
            <w:gridSpan w:val="7"/>
          </w:tcPr>
          <w:p w14:paraId="17DA711D" w14:textId="6AA29B36" w:rsidR="00AB7AF0" w:rsidRPr="003935E9" w:rsidRDefault="00AB7AF0" w:rsidP="003935E9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720"/>
              <w:jc w:val="right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ج. إغلاق المدارس والجامعات وفرض الحجر الصحي</w:t>
            </w:r>
          </w:p>
        </w:tc>
        <w:tc>
          <w:tcPr>
            <w:tcW w:w="2250" w:type="dxa"/>
            <w:gridSpan w:val="8"/>
          </w:tcPr>
          <w:p w14:paraId="3232296C" w14:textId="2F99A356" w:rsidR="00AB7AF0" w:rsidRPr="003935E9" w:rsidRDefault="00AB7AF0" w:rsidP="003935E9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686"/>
              <w:jc w:val="right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ب. زيادة تعاون الطلاب دوليًا</w:t>
            </w:r>
            <w:r w:rsidRPr="003935E9">
              <w:rPr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2192" w:type="dxa"/>
            <w:gridSpan w:val="2"/>
          </w:tcPr>
          <w:p w14:paraId="496BDD70" w14:textId="320B86A7" w:rsidR="00AB7AF0" w:rsidRPr="003935E9" w:rsidRDefault="00AB7AF0" w:rsidP="003935E9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أ. تحسين البنية التحتية المدرسية</w:t>
            </w:r>
          </w:p>
        </w:tc>
      </w:tr>
      <w:tr w:rsidR="00AB7AF0" w:rsidRPr="003935E9" w14:paraId="20AD15D0" w14:textId="77777777" w:rsidTr="003402EC">
        <w:trPr>
          <w:trHeight w:val="82"/>
          <w:jc w:val="center"/>
        </w:trPr>
        <w:tc>
          <w:tcPr>
            <w:tcW w:w="10331" w:type="dxa"/>
            <w:gridSpan w:val="23"/>
          </w:tcPr>
          <w:p w14:paraId="74594B5D" w14:textId="1EFF7F64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jc w:val="left"/>
              <w:rPr>
                <w:rFonts w:ascii="Simplified Arabic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تتمثل المهارات الرقمية المهنية للمعلمين في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...............</w:t>
            </w:r>
          </w:p>
        </w:tc>
      </w:tr>
      <w:tr w:rsidR="00AB7AF0" w:rsidRPr="003935E9" w14:paraId="79914807" w14:textId="77777777" w:rsidTr="00B31697">
        <w:trPr>
          <w:jc w:val="center"/>
        </w:trPr>
        <w:tc>
          <w:tcPr>
            <w:tcW w:w="2323" w:type="dxa"/>
            <w:gridSpan w:val="4"/>
          </w:tcPr>
          <w:p w14:paraId="2B2A9D1D" w14:textId="4AC6E922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د- جميع ما سبق</w:t>
            </w:r>
          </w:p>
        </w:tc>
        <w:tc>
          <w:tcPr>
            <w:tcW w:w="2415" w:type="dxa"/>
            <w:gridSpan w:val="6"/>
          </w:tcPr>
          <w:p w14:paraId="408B1C56" w14:textId="77777777" w:rsidR="00AB7AF0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جـ-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مهارات إدارة بيئة التعلم الافتراضية</w:t>
            </w:r>
          </w:p>
          <w:p w14:paraId="1CDA1F21" w14:textId="4BEA93F8" w:rsidR="00187037" w:rsidRPr="003935E9" w:rsidRDefault="00187037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</w:p>
        </w:tc>
        <w:tc>
          <w:tcPr>
            <w:tcW w:w="2551" w:type="dxa"/>
            <w:gridSpan w:val="6"/>
          </w:tcPr>
          <w:p w14:paraId="76E8F44D" w14:textId="013B6A0A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ب-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 مهارات تصميم مصادر التعلم الرقمي</w:t>
            </w:r>
          </w:p>
        </w:tc>
        <w:tc>
          <w:tcPr>
            <w:tcW w:w="3042" w:type="dxa"/>
            <w:gridSpan w:val="7"/>
          </w:tcPr>
          <w:p w14:paraId="61F11A78" w14:textId="5F5FA60C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أ- 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مهارات معرفية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  <w:t xml:space="preserve"> </w:t>
            </w:r>
          </w:p>
        </w:tc>
      </w:tr>
      <w:tr w:rsidR="00AB7AF0" w:rsidRPr="003935E9" w14:paraId="3F199A6E" w14:textId="77777777" w:rsidTr="002E06DB">
        <w:trPr>
          <w:jc w:val="center"/>
        </w:trPr>
        <w:tc>
          <w:tcPr>
            <w:tcW w:w="10331" w:type="dxa"/>
            <w:gridSpan w:val="23"/>
          </w:tcPr>
          <w:p w14:paraId="694960F6" w14:textId="3C4DB5C4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lastRenderedPageBreak/>
              <w:t>يعد.............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من الممارسات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التي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تعتمدها الدول ذات الأداء الأفضل لتحفيز المعلمين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>.</w:t>
            </w:r>
          </w:p>
        </w:tc>
      </w:tr>
      <w:tr w:rsidR="00AB7AF0" w:rsidRPr="003935E9" w14:paraId="774B1A0C" w14:textId="77777777" w:rsidTr="00B31697">
        <w:trPr>
          <w:jc w:val="center"/>
        </w:trPr>
        <w:tc>
          <w:tcPr>
            <w:tcW w:w="2323" w:type="dxa"/>
            <w:gridSpan w:val="4"/>
          </w:tcPr>
          <w:p w14:paraId="5446385D" w14:textId="0C42FED7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د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  <w:lang w:bidi="ar-EG"/>
              </w:rPr>
              <w:t xml:space="preserve"> </w:t>
            </w:r>
            <w:r w:rsidRPr="003935E9">
              <w:rPr>
                <w:b/>
                <w:bCs/>
                <w:sz w:val="25"/>
                <w:szCs w:val="25"/>
                <w:rtl/>
              </w:rPr>
              <w:t>إلغاء الحوافز غير المالية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. </w:t>
            </w:r>
          </w:p>
        </w:tc>
        <w:tc>
          <w:tcPr>
            <w:tcW w:w="2415" w:type="dxa"/>
            <w:gridSpan w:val="6"/>
          </w:tcPr>
          <w:p w14:paraId="24ED2FCA" w14:textId="01374165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ج-</w:t>
            </w:r>
            <w:r w:rsidRPr="003935E9">
              <w:rPr>
                <w:b/>
                <w:bCs/>
                <w:sz w:val="25"/>
                <w:szCs w:val="25"/>
                <w:rtl/>
                <w:lang w:bidi="ar-EG"/>
              </w:rPr>
              <w:t xml:space="preserve"> </w:t>
            </w:r>
            <w:r w:rsidRPr="003935E9">
              <w:rPr>
                <w:b/>
                <w:bCs/>
                <w:sz w:val="25"/>
                <w:szCs w:val="25"/>
                <w:rtl/>
              </w:rPr>
              <w:t>تقليل عدد الساعات التدريسية</w:t>
            </w:r>
          </w:p>
        </w:tc>
        <w:tc>
          <w:tcPr>
            <w:tcW w:w="2551" w:type="dxa"/>
            <w:gridSpan w:val="6"/>
          </w:tcPr>
          <w:p w14:paraId="3A4F105B" w14:textId="3FD47783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ب- </w:t>
            </w:r>
            <w:r w:rsidRPr="003935E9">
              <w:rPr>
                <w:b/>
                <w:bCs/>
                <w:sz w:val="25"/>
                <w:szCs w:val="25"/>
                <w:rtl/>
              </w:rPr>
              <w:t>ربط المكافآت بأداء المعلم</w:t>
            </w:r>
          </w:p>
        </w:tc>
        <w:tc>
          <w:tcPr>
            <w:tcW w:w="3042" w:type="dxa"/>
            <w:gridSpan w:val="7"/>
          </w:tcPr>
          <w:p w14:paraId="063340D7" w14:textId="21E15D55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أ- </w:t>
            </w:r>
            <w:r w:rsidR="003935E9">
              <w:rPr>
                <w:rFonts w:hint="cs"/>
                <w:b/>
                <w:bCs/>
                <w:sz w:val="25"/>
                <w:szCs w:val="25"/>
                <w:rtl/>
              </w:rPr>
              <w:t>ثبات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الرواتب مع مرور الوقت</w:t>
            </w:r>
          </w:p>
        </w:tc>
      </w:tr>
      <w:tr w:rsidR="00AB7AF0" w:rsidRPr="003935E9" w14:paraId="48C191D7" w14:textId="77777777" w:rsidTr="003402EC">
        <w:trPr>
          <w:trHeight w:val="235"/>
          <w:jc w:val="center"/>
        </w:trPr>
        <w:tc>
          <w:tcPr>
            <w:tcW w:w="10331" w:type="dxa"/>
            <w:gridSpan w:val="23"/>
          </w:tcPr>
          <w:p w14:paraId="6956F9FF" w14:textId="4AE6BFCE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jc w:val="left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يعد.....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من برامج التنمية المهنية 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التي ته</w:t>
            </w:r>
            <w:r w:rsidRPr="003935E9">
              <w:rPr>
                <w:b/>
                <w:bCs/>
                <w:sz w:val="25"/>
                <w:szCs w:val="25"/>
                <w:rtl/>
              </w:rPr>
              <w:t>دف إلى تدريب المعلمين لتدريس مواد أخرى لسد العجز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.</w:t>
            </w:r>
          </w:p>
        </w:tc>
      </w:tr>
      <w:tr w:rsidR="00AB7AF0" w:rsidRPr="003935E9" w14:paraId="335F3E84" w14:textId="77777777" w:rsidTr="00B31697">
        <w:trPr>
          <w:jc w:val="center"/>
        </w:trPr>
        <w:tc>
          <w:tcPr>
            <w:tcW w:w="2323" w:type="dxa"/>
            <w:gridSpan w:val="4"/>
          </w:tcPr>
          <w:p w14:paraId="4504B5A7" w14:textId="662819AC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د. برامج تحويلية</w:t>
            </w:r>
          </w:p>
        </w:tc>
        <w:tc>
          <w:tcPr>
            <w:tcW w:w="2415" w:type="dxa"/>
            <w:gridSpan w:val="6"/>
          </w:tcPr>
          <w:p w14:paraId="60B9AB9F" w14:textId="7782CE1A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ج. برامج تجديدية</w:t>
            </w:r>
          </w:p>
        </w:tc>
        <w:tc>
          <w:tcPr>
            <w:tcW w:w="2551" w:type="dxa"/>
            <w:gridSpan w:val="6"/>
          </w:tcPr>
          <w:p w14:paraId="4DF9D870" w14:textId="0C7936BC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ب. برامج تأهيلية</w:t>
            </w:r>
          </w:p>
        </w:tc>
        <w:tc>
          <w:tcPr>
            <w:tcW w:w="3042" w:type="dxa"/>
            <w:gridSpan w:val="7"/>
          </w:tcPr>
          <w:p w14:paraId="04F12D30" w14:textId="72D3330D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أ. برامج توجيهية</w:t>
            </w:r>
          </w:p>
        </w:tc>
      </w:tr>
      <w:tr w:rsidR="00AB7AF0" w:rsidRPr="003935E9" w14:paraId="203E35E4" w14:textId="77777777" w:rsidTr="007D24D5">
        <w:trPr>
          <w:jc w:val="center"/>
        </w:trPr>
        <w:tc>
          <w:tcPr>
            <w:tcW w:w="10331" w:type="dxa"/>
            <w:gridSpan w:val="23"/>
          </w:tcPr>
          <w:p w14:paraId="3A45BBB1" w14:textId="275EC3C6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>تتمثل أهمية التحول الرقمي للمعلمين في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 ...................</w:t>
            </w:r>
          </w:p>
        </w:tc>
      </w:tr>
      <w:tr w:rsidR="00AB7AF0" w:rsidRPr="003935E9" w14:paraId="190395DD" w14:textId="77777777" w:rsidTr="00B31697">
        <w:trPr>
          <w:jc w:val="center"/>
        </w:trPr>
        <w:tc>
          <w:tcPr>
            <w:tcW w:w="2323" w:type="dxa"/>
            <w:gridSpan w:val="4"/>
          </w:tcPr>
          <w:p w14:paraId="0DA63556" w14:textId="7989593E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د- أ </w:t>
            </w:r>
            <w:proofErr w:type="gramStart"/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و جـ</w:t>
            </w:r>
            <w:proofErr w:type="gramEnd"/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 xml:space="preserve"> معاً</w:t>
            </w:r>
          </w:p>
        </w:tc>
        <w:tc>
          <w:tcPr>
            <w:tcW w:w="2415" w:type="dxa"/>
            <w:gridSpan w:val="6"/>
          </w:tcPr>
          <w:p w14:paraId="3C58DEFD" w14:textId="2531A952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جـ- الجمع بين التعلم الرسمي وغير الرسمي</w:t>
            </w:r>
          </w:p>
        </w:tc>
        <w:tc>
          <w:tcPr>
            <w:tcW w:w="2551" w:type="dxa"/>
            <w:gridSpan w:val="6"/>
          </w:tcPr>
          <w:p w14:paraId="386F52F9" w14:textId="7D3963C3" w:rsidR="00AB7AF0" w:rsidRPr="003935E9" w:rsidRDefault="00AB7AF0" w:rsidP="003935E9">
            <w:pPr>
              <w:spacing w:line="144" w:lineRule="auto"/>
              <w:jc w:val="center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</w:rPr>
              <w:t>ب-</w:t>
            </w:r>
            <w:r w:rsidRPr="003935E9"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  <w:t xml:space="preserve"> </w:t>
            </w: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إدارة المستندات رقميا</w:t>
            </w:r>
          </w:p>
        </w:tc>
        <w:tc>
          <w:tcPr>
            <w:tcW w:w="3042" w:type="dxa"/>
            <w:gridSpan w:val="7"/>
          </w:tcPr>
          <w:p w14:paraId="21CEE3BD" w14:textId="1DB519CA" w:rsidR="00AB7AF0" w:rsidRPr="003935E9" w:rsidRDefault="00AB7AF0" w:rsidP="003935E9">
            <w:pPr>
              <w:spacing w:line="144" w:lineRule="auto"/>
              <w:jc w:val="center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rFonts w:ascii="Simplified Arabic" w:eastAsia="Calibri" w:hAnsi="Simplified Arabic" w:hint="cs"/>
                <w:b/>
                <w:bCs/>
                <w:sz w:val="25"/>
                <w:szCs w:val="25"/>
                <w:rtl/>
                <w:lang w:bidi="ar-EG"/>
              </w:rPr>
              <w:t>أ- توفير طرق تدريس فعالة</w:t>
            </w:r>
          </w:p>
        </w:tc>
      </w:tr>
      <w:tr w:rsidR="00AB7AF0" w:rsidRPr="003935E9" w14:paraId="5A18C188" w14:textId="77777777" w:rsidTr="004B3B79">
        <w:trPr>
          <w:jc w:val="center"/>
        </w:trPr>
        <w:tc>
          <w:tcPr>
            <w:tcW w:w="10331" w:type="dxa"/>
            <w:gridSpan w:val="23"/>
          </w:tcPr>
          <w:p w14:paraId="7CBC2D0A" w14:textId="430A7276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 xml:space="preserve">يقصد </w:t>
            </w:r>
            <w:r w:rsidRPr="003935E9">
              <w:rPr>
                <w:b/>
                <w:bCs/>
                <w:sz w:val="25"/>
                <w:szCs w:val="25"/>
                <w:rtl/>
              </w:rPr>
              <w:t>بمبدأ "الواقعية" في برامج التنمية المهنية</w:t>
            </w: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...........</w:t>
            </w:r>
          </w:p>
        </w:tc>
      </w:tr>
      <w:tr w:rsidR="00AB7AF0" w:rsidRPr="003935E9" w14:paraId="4C450B84" w14:textId="77777777" w:rsidTr="00AB7AF0">
        <w:trPr>
          <w:trHeight w:val="370"/>
          <w:jc w:val="center"/>
        </w:trPr>
        <w:tc>
          <w:tcPr>
            <w:tcW w:w="2323" w:type="dxa"/>
            <w:gridSpan w:val="4"/>
          </w:tcPr>
          <w:p w14:paraId="02C563A3" w14:textId="02D5F209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د. التركيز على الجانب النظري فقط</w:t>
            </w:r>
          </w:p>
        </w:tc>
        <w:tc>
          <w:tcPr>
            <w:tcW w:w="2415" w:type="dxa"/>
            <w:gridSpan w:val="6"/>
          </w:tcPr>
          <w:p w14:paraId="698C26E6" w14:textId="64B2FC96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ج. تجاهل حاجات المعلمين</w:t>
            </w:r>
          </w:p>
        </w:tc>
        <w:tc>
          <w:tcPr>
            <w:tcW w:w="2551" w:type="dxa"/>
            <w:gridSpan w:val="6"/>
          </w:tcPr>
          <w:p w14:paraId="40BD38B9" w14:textId="5DC6438B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 xml:space="preserve">ب. التخطيط للبرامج بناءً على الاحتياجات التدريبية </w:t>
            </w:r>
          </w:p>
        </w:tc>
        <w:tc>
          <w:tcPr>
            <w:tcW w:w="3042" w:type="dxa"/>
            <w:gridSpan w:val="7"/>
          </w:tcPr>
          <w:p w14:paraId="3635E2A8" w14:textId="7378A650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أ. تقديم برامج عامة لجميع المعلمين</w:t>
            </w:r>
          </w:p>
        </w:tc>
      </w:tr>
      <w:tr w:rsidR="00AB7AF0" w:rsidRPr="003935E9" w14:paraId="1A38AB1F" w14:textId="77777777" w:rsidTr="002B626C">
        <w:trPr>
          <w:jc w:val="center"/>
        </w:trPr>
        <w:tc>
          <w:tcPr>
            <w:tcW w:w="10331" w:type="dxa"/>
            <w:gridSpan w:val="23"/>
          </w:tcPr>
          <w:p w14:paraId="474E1998" w14:textId="4EAD70A2" w:rsidR="00AB7AF0" w:rsidRPr="003935E9" w:rsidRDefault="00AB7AF0" w:rsidP="003935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5"/>
                <w:szCs w:val="25"/>
              </w:rPr>
            </w:pPr>
            <w:r w:rsidRPr="003935E9">
              <w:rPr>
                <w:rFonts w:hint="cs"/>
                <w:b/>
                <w:bCs/>
                <w:sz w:val="25"/>
                <w:szCs w:val="25"/>
                <w:rtl/>
              </w:rPr>
              <w:t>جميع</w:t>
            </w:r>
            <w:r w:rsidRPr="003935E9">
              <w:rPr>
                <w:b/>
                <w:bCs/>
                <w:sz w:val="25"/>
                <w:szCs w:val="25"/>
                <w:rtl/>
              </w:rPr>
              <w:t xml:space="preserve"> العناصر التالية من الزوايا الرئيسية لجودة الحياة الوظيفية</w:t>
            </w:r>
            <w:r w:rsidRPr="003935E9">
              <w:rPr>
                <w:rFonts w:ascii="Simplified Arabic" w:hAnsi="Simplified Arabic" w:hint="cs"/>
                <w:b/>
                <w:bCs/>
                <w:sz w:val="25"/>
                <w:szCs w:val="25"/>
                <w:rtl/>
              </w:rPr>
              <w:t xml:space="preserve"> فيما عدا.......</w:t>
            </w:r>
          </w:p>
        </w:tc>
      </w:tr>
      <w:tr w:rsidR="00AB7AF0" w:rsidRPr="003935E9" w14:paraId="0C6F5C8E" w14:textId="77777777" w:rsidTr="00B31697">
        <w:trPr>
          <w:jc w:val="center"/>
        </w:trPr>
        <w:tc>
          <w:tcPr>
            <w:tcW w:w="2323" w:type="dxa"/>
            <w:gridSpan w:val="4"/>
          </w:tcPr>
          <w:p w14:paraId="0B098202" w14:textId="79126044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د. الزاوية القيادية</w:t>
            </w:r>
          </w:p>
        </w:tc>
        <w:tc>
          <w:tcPr>
            <w:tcW w:w="2415" w:type="dxa"/>
            <w:gridSpan w:val="6"/>
          </w:tcPr>
          <w:p w14:paraId="06CD2D9E" w14:textId="59C19D79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rtl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ج. الزاوية التقنية</w:t>
            </w:r>
          </w:p>
        </w:tc>
        <w:tc>
          <w:tcPr>
            <w:tcW w:w="2551" w:type="dxa"/>
            <w:gridSpan w:val="6"/>
          </w:tcPr>
          <w:p w14:paraId="085BC44B" w14:textId="6072AC04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ب. الزاوية العلائقية</w:t>
            </w:r>
          </w:p>
        </w:tc>
        <w:tc>
          <w:tcPr>
            <w:tcW w:w="3042" w:type="dxa"/>
            <w:gridSpan w:val="7"/>
          </w:tcPr>
          <w:p w14:paraId="43862612" w14:textId="3B216B4E" w:rsidR="00AB7AF0" w:rsidRPr="003935E9" w:rsidRDefault="00AB7AF0" w:rsidP="003935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5"/>
                <w:szCs w:val="25"/>
                <w:lang w:bidi="ar-EG"/>
              </w:rPr>
            </w:pPr>
            <w:r w:rsidRPr="003935E9">
              <w:rPr>
                <w:b/>
                <w:bCs/>
                <w:sz w:val="25"/>
                <w:szCs w:val="25"/>
                <w:rtl/>
              </w:rPr>
              <w:t>أ. الزاوية الوظيفية</w:t>
            </w:r>
          </w:p>
        </w:tc>
      </w:tr>
    </w:tbl>
    <w:p w14:paraId="2957269B" w14:textId="445CAA96" w:rsidR="00071F71" w:rsidRPr="00AB7AF0" w:rsidRDefault="00071F71" w:rsidP="00BF2476">
      <w:pPr>
        <w:spacing w:line="144" w:lineRule="auto"/>
        <w:jc w:val="both"/>
        <w:rPr>
          <w:rFonts w:ascii="Andalus" w:hAnsi="Andalus" w:cs="Andalus"/>
          <w:b/>
          <w:bCs/>
          <w:sz w:val="32"/>
          <w:szCs w:val="32"/>
          <w:lang w:bidi="ar-EG"/>
        </w:rPr>
      </w:pPr>
      <w:r w:rsidRPr="00AB7AF0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الثانية: ضع علامة (</w:t>
      </w:r>
      <w:r w:rsidRPr="00AB7AF0">
        <w:rPr>
          <w:rFonts w:cs="Times New Roman" w:hint="cs"/>
          <w:b/>
          <w:bCs/>
          <w:sz w:val="32"/>
          <w:szCs w:val="32"/>
          <w:u w:val="single"/>
          <w:rtl/>
          <w:lang w:bidi="ar-EG"/>
        </w:rPr>
        <w:t>√</w:t>
      </w:r>
      <w:r w:rsidRPr="00AB7AF0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) أمام العبارة الصحيحة وعلامة (</w:t>
      </w:r>
      <w:r w:rsidRPr="00AB7AF0">
        <w:rPr>
          <w:rFonts w:ascii="Andalus" w:hAnsi="Andalus" w:cs="Andalus"/>
          <w:b/>
          <w:bCs/>
          <w:sz w:val="32"/>
          <w:szCs w:val="32"/>
          <w:u w:val="single"/>
          <w:rtl/>
          <w:lang w:bidi="ar-EG"/>
        </w:rPr>
        <w:t>X</w:t>
      </w:r>
      <w:r w:rsidRPr="00AB7AF0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) أمام </w:t>
      </w:r>
      <w:r w:rsidR="00C34FAF" w:rsidRPr="00AB7AF0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الإجابة</w:t>
      </w:r>
      <w:r w:rsidRPr="00AB7AF0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</w:t>
      </w:r>
      <w:proofErr w:type="gramStart"/>
      <w:r w:rsidRPr="00AB7AF0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الخاطئة :</w:t>
      </w:r>
      <w:proofErr w:type="gramEnd"/>
      <w:r w:rsidRPr="00AB7AF0">
        <w:rPr>
          <w:rFonts w:ascii="Hacen Liner Screen" w:hAnsi="Hacen Liner Screen" w:cs="Hacen Liner Screen" w:hint="cs"/>
          <w:b/>
          <w:bCs/>
          <w:sz w:val="32"/>
          <w:szCs w:val="32"/>
          <w:rtl/>
          <w:lang w:bidi="ar-EG"/>
        </w:rPr>
        <w:t xml:space="preserve"> الدرجة (</w:t>
      </w:r>
      <w:r w:rsidR="00C56A37" w:rsidRPr="00AB7AF0">
        <w:rPr>
          <w:rFonts w:ascii="Hacen Liner Screen" w:hAnsi="Hacen Liner Screen" w:cs="Hacen Liner Screen" w:hint="cs"/>
          <w:b/>
          <w:bCs/>
          <w:sz w:val="32"/>
          <w:szCs w:val="32"/>
          <w:rtl/>
          <w:lang w:bidi="ar-EG"/>
        </w:rPr>
        <w:t>20</w:t>
      </w:r>
      <w:r w:rsidRPr="00AB7AF0">
        <w:rPr>
          <w:rFonts w:ascii="Hacen Liner Screen" w:hAnsi="Hacen Liner Screen" w:cs="Hacen Liner Screen" w:hint="cs"/>
          <w:b/>
          <w:bCs/>
          <w:sz w:val="32"/>
          <w:szCs w:val="32"/>
          <w:rtl/>
          <w:lang w:bidi="ar-EG"/>
        </w:rPr>
        <w:t>)</w:t>
      </w:r>
    </w:p>
    <w:tbl>
      <w:tblPr>
        <w:tblStyle w:val="a3"/>
        <w:tblW w:w="10210" w:type="dxa"/>
        <w:jc w:val="center"/>
        <w:tblLook w:val="04A0" w:firstRow="1" w:lastRow="0" w:firstColumn="1" w:lastColumn="0" w:noHBand="0" w:noVBand="1"/>
      </w:tblPr>
      <w:tblGrid>
        <w:gridCol w:w="10210"/>
      </w:tblGrid>
      <w:tr w:rsidR="00E4741F" w:rsidRPr="00AB7AF0" w14:paraId="76FF78C6" w14:textId="77777777" w:rsidTr="003E05B1">
        <w:trPr>
          <w:jc w:val="center"/>
        </w:trPr>
        <w:tc>
          <w:tcPr>
            <w:tcW w:w="10210" w:type="dxa"/>
          </w:tcPr>
          <w:p w14:paraId="25DEFF93" w14:textId="54E6F8CC" w:rsidR="003E05B1" w:rsidRPr="003935E9" w:rsidRDefault="00263103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تطبق مدارس المتفوقين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العلوم والتكنولوجيا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مصر مناهج وطرق تدريس جديدة تعتمد على المشروعات الاستقصائية والمدخل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التكاملي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في التدريس.</w:t>
            </w:r>
          </w:p>
        </w:tc>
      </w:tr>
      <w:tr w:rsidR="00E4741F" w:rsidRPr="00AB7AF0" w14:paraId="6141DE5B" w14:textId="77777777" w:rsidTr="003E05B1">
        <w:trPr>
          <w:jc w:val="center"/>
        </w:trPr>
        <w:tc>
          <w:tcPr>
            <w:tcW w:w="10210" w:type="dxa"/>
          </w:tcPr>
          <w:p w14:paraId="41C943FB" w14:textId="60D6FA90" w:rsidR="003E05B1" w:rsidRPr="003935E9" w:rsidRDefault="00CF35C2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يمثل 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التعليم الثانوي الدعامة المهمة للتنمية؛ حيث يُعد الطلاب للالتحاق بالتعليم الجامعي والعالي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E4741F" w:rsidRPr="00AB7AF0" w14:paraId="0409E9C1" w14:textId="77777777" w:rsidTr="003E05B1">
        <w:trPr>
          <w:jc w:val="center"/>
        </w:trPr>
        <w:tc>
          <w:tcPr>
            <w:tcW w:w="10210" w:type="dxa"/>
          </w:tcPr>
          <w:p w14:paraId="36FC31A9" w14:textId="2040AED0" w:rsidR="00A5111B" w:rsidRPr="003935E9" w:rsidRDefault="00E03ED2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يتولى إدارة نظام التعليم الأزهري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مصر وزارة التربية والتعليم </w:t>
            </w:r>
            <w:proofErr w:type="spellStart"/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والتعليم</w:t>
            </w:r>
            <w:proofErr w:type="spellEnd"/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الفني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E4741F" w:rsidRPr="00AB7AF0" w14:paraId="79A95209" w14:textId="77777777" w:rsidTr="003E05B1">
        <w:trPr>
          <w:jc w:val="center"/>
        </w:trPr>
        <w:tc>
          <w:tcPr>
            <w:tcW w:w="10210" w:type="dxa"/>
          </w:tcPr>
          <w:p w14:paraId="0B593DED" w14:textId="6713FBBA" w:rsidR="00A5111B" w:rsidRPr="003935E9" w:rsidRDefault="003402EC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يوجد</w:t>
            </w:r>
            <w:r w:rsidR="008837AE"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برامج بالجامعات المصرية 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لخريجي</w:t>
            </w:r>
            <w:r w:rsidR="008837AE"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مدارس (</w:t>
            </w:r>
            <w:r w:rsidR="008837AE" w:rsidRPr="003935E9">
              <w:rPr>
                <w:rFonts w:ascii="Simplified Arabic" w:hAnsi="Simplified Arabic"/>
                <w:b/>
                <w:bCs/>
                <w:sz w:val="26"/>
                <w:szCs w:val="26"/>
              </w:rPr>
              <w:t>STEM</w:t>
            </w:r>
            <w:r w:rsidR="008837AE"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) تسير وفق نظام تعليم </w:t>
            </w:r>
            <w:r w:rsidR="008837AE" w:rsidRPr="003935E9">
              <w:rPr>
                <w:rFonts w:ascii="Simplified Arabic" w:hAnsi="Simplified Arabic"/>
                <w:b/>
                <w:bCs/>
                <w:sz w:val="26"/>
                <w:szCs w:val="26"/>
              </w:rPr>
              <w:t>STEM</w:t>
            </w:r>
            <w:r w:rsidR="008837AE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E4741F" w:rsidRPr="00AB7AF0" w14:paraId="436EA881" w14:textId="77777777" w:rsidTr="003E05B1">
        <w:trPr>
          <w:jc w:val="center"/>
        </w:trPr>
        <w:tc>
          <w:tcPr>
            <w:tcW w:w="10210" w:type="dxa"/>
          </w:tcPr>
          <w:p w14:paraId="6FBD1229" w14:textId="11FD1A54" w:rsidR="00A5111B" w:rsidRPr="003935E9" w:rsidRDefault="001C70D1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يمثل تعليم 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</w:rPr>
              <w:t>STEM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واحدًا من أهم التوجهات العالمية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مجال تعليم العلوم والتكنولوجيا والهندسة والرياضيات بطريقة تكاملية حيث لا يوجد فصل بين هذه المجالات.</w:t>
            </w:r>
          </w:p>
        </w:tc>
      </w:tr>
      <w:tr w:rsidR="00C56A37" w:rsidRPr="00AB7AF0" w14:paraId="1E70AD23" w14:textId="77777777" w:rsidTr="003E05B1">
        <w:trPr>
          <w:jc w:val="center"/>
        </w:trPr>
        <w:tc>
          <w:tcPr>
            <w:tcW w:w="10210" w:type="dxa"/>
          </w:tcPr>
          <w:p w14:paraId="03EFB7F4" w14:textId="6AB2185A" w:rsidR="00C56A37" w:rsidRPr="003935E9" w:rsidRDefault="002D16FC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يمثل مجموع شهادة إتمام الدراسة بمرحلة التعليم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الأساسي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(80%) من الدرجة الكلية للقبول بمدارس المتفوقين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العلوم والتكنولوجيا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مصر.</w:t>
            </w:r>
          </w:p>
        </w:tc>
      </w:tr>
      <w:tr w:rsidR="00C56A37" w:rsidRPr="00AB7AF0" w14:paraId="59DF3685" w14:textId="77777777" w:rsidTr="003E05B1">
        <w:trPr>
          <w:jc w:val="center"/>
        </w:trPr>
        <w:tc>
          <w:tcPr>
            <w:tcW w:w="10210" w:type="dxa"/>
          </w:tcPr>
          <w:p w14:paraId="44D27BAB" w14:textId="6B98EE13" w:rsidR="00C56A37" w:rsidRPr="003935E9" w:rsidRDefault="00F10706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تقتصر شهادة إتمام الدراسة الثانوية لمدارس المتفوقين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العلوم والتكنولوجيا على الصف الثالث الثانوي.</w:t>
            </w:r>
          </w:p>
        </w:tc>
      </w:tr>
      <w:tr w:rsidR="00C56A37" w:rsidRPr="00AB7AF0" w14:paraId="0F3FED1C" w14:textId="77777777" w:rsidTr="003E05B1">
        <w:trPr>
          <w:jc w:val="center"/>
        </w:trPr>
        <w:tc>
          <w:tcPr>
            <w:tcW w:w="10210" w:type="dxa"/>
          </w:tcPr>
          <w:p w14:paraId="7C9C323B" w14:textId="47AEB01D" w:rsidR="00C56A37" w:rsidRPr="003935E9" w:rsidRDefault="00880154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هناك تقييم مستمر للطلاب أسبوعيا وشهريا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مدارس المتفوقين للعلوم والتكنولوجيا لقياس تقدم الطالب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التعليم.</w:t>
            </w:r>
          </w:p>
        </w:tc>
      </w:tr>
      <w:tr w:rsidR="00C56A37" w:rsidRPr="00AB7AF0" w14:paraId="07A62E1F" w14:textId="77777777" w:rsidTr="003E05B1">
        <w:trPr>
          <w:jc w:val="center"/>
        </w:trPr>
        <w:tc>
          <w:tcPr>
            <w:tcW w:w="10210" w:type="dxa"/>
          </w:tcPr>
          <w:p w14:paraId="708DB6AE" w14:textId="6D445BDB" w:rsidR="00C56A37" w:rsidRPr="003935E9" w:rsidRDefault="003402EC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="00D62915"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مصر يوجد فجوة بين التعليم 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الثانوي</w:t>
            </w:r>
            <w:r w:rsidR="00D62915"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والتعليم 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العالي</w:t>
            </w:r>
            <w:r w:rsidR="00D62915"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C56A37" w:rsidRPr="00AB7AF0" w14:paraId="628DA3A3" w14:textId="77777777" w:rsidTr="003E05B1">
        <w:trPr>
          <w:jc w:val="center"/>
        </w:trPr>
        <w:tc>
          <w:tcPr>
            <w:tcW w:w="10210" w:type="dxa"/>
          </w:tcPr>
          <w:p w14:paraId="05CB47C9" w14:textId="100C3576" w:rsidR="00C56A37" w:rsidRPr="003935E9" w:rsidRDefault="008D16DA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ركزت معايير اختيار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مديري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مدارس المتفوقين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العلوم والتكنولوجيا على التخصص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العلمي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والإعداد </w:t>
            </w:r>
            <w:r w:rsidR="003402EC"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في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مجال الإدارة المدرسية والتربوية.</w:t>
            </w:r>
          </w:p>
        </w:tc>
      </w:tr>
      <w:tr w:rsidR="00C56A37" w:rsidRPr="00AB7AF0" w14:paraId="381B37C8" w14:textId="77777777" w:rsidTr="003E05B1">
        <w:trPr>
          <w:jc w:val="center"/>
        </w:trPr>
        <w:tc>
          <w:tcPr>
            <w:tcW w:w="10210" w:type="dxa"/>
          </w:tcPr>
          <w:p w14:paraId="139AE3A0" w14:textId="4EEF4099" w:rsidR="00C56A37" w:rsidRPr="003935E9" w:rsidRDefault="003935E9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ي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رتبط </w:t>
            </w:r>
            <w:r w:rsidRPr="003935E9">
              <w:rPr>
                <w:b/>
                <w:bCs/>
                <w:sz w:val="26"/>
                <w:szCs w:val="26"/>
                <w:rtl/>
                <w:lang w:bidi="ar-EG"/>
              </w:rPr>
              <w:t xml:space="preserve">النمو </w:t>
            </w:r>
            <w:r w:rsidRPr="003935E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المهني والترقي الوظيفي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 للمعلمين </w:t>
            </w:r>
            <w:r w:rsidRPr="003935E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بالسلامة المهنية للعاملين، وتوفير بيئة فيزيقية مناسبة؛ مما ينعكس على الأداء والكفاءة التنظيمية في المؤسسات التعليمية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C56A37" w:rsidRPr="00AB7AF0" w14:paraId="528B7684" w14:textId="77777777" w:rsidTr="003E05B1">
        <w:trPr>
          <w:jc w:val="center"/>
        </w:trPr>
        <w:tc>
          <w:tcPr>
            <w:tcW w:w="10210" w:type="dxa"/>
          </w:tcPr>
          <w:p w14:paraId="0479DFCD" w14:textId="6C510A68" w:rsidR="00C56A37" w:rsidRPr="003935E9" w:rsidRDefault="00174F92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تشمل مهارات المعلمين الرقمية القدرة على تصميم المقررات الإلكترونية واستخدام أدوات التفاعل عبر الإنترنت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</w:rPr>
              <w:t>.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C56A37" w:rsidRPr="00AB7AF0" w14:paraId="04F8E2D4" w14:textId="77777777" w:rsidTr="003E05B1">
        <w:trPr>
          <w:jc w:val="center"/>
        </w:trPr>
        <w:tc>
          <w:tcPr>
            <w:tcW w:w="10210" w:type="dxa"/>
          </w:tcPr>
          <w:p w14:paraId="1E4CD7A0" w14:textId="2783A605" w:rsidR="00C56A37" w:rsidRPr="003935E9" w:rsidRDefault="003E5216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مراكز الرعاية تعد أحد 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الإجراءات التي تساعد المعلمين على الأمان والاستقرار الوظيفي</w:t>
            </w:r>
            <w:r w:rsid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C56A37" w:rsidRPr="00AB7AF0" w14:paraId="5D051D93" w14:textId="77777777" w:rsidTr="003E05B1">
        <w:trPr>
          <w:jc w:val="center"/>
        </w:trPr>
        <w:tc>
          <w:tcPr>
            <w:tcW w:w="10210" w:type="dxa"/>
          </w:tcPr>
          <w:p w14:paraId="5A6E8585" w14:textId="703EA295" w:rsidR="00C56A37" w:rsidRPr="003935E9" w:rsidRDefault="006C5FC8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b/>
                <w:bCs/>
                <w:sz w:val="26"/>
                <w:szCs w:val="26"/>
                <w:rtl/>
              </w:rPr>
              <w:t>مبدأ "الغرضية" يشير إلى توفير الحوافز للمعلمين الذين يشاركون في البرامج التدريبية</w:t>
            </w:r>
            <w:r w:rsidRPr="003935E9">
              <w:rPr>
                <w:b/>
                <w:bCs/>
                <w:sz w:val="26"/>
                <w:szCs w:val="26"/>
              </w:rPr>
              <w:t>.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3935E9" w:rsidRPr="00AB7AF0" w14:paraId="017C7559" w14:textId="77777777" w:rsidTr="003E05B1">
        <w:trPr>
          <w:jc w:val="center"/>
        </w:trPr>
        <w:tc>
          <w:tcPr>
            <w:tcW w:w="10210" w:type="dxa"/>
          </w:tcPr>
          <w:p w14:paraId="197A3CD5" w14:textId="46C5A625" w:rsidR="003935E9" w:rsidRPr="003935E9" w:rsidRDefault="0012101E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hint="cs"/>
                <w:b/>
                <w:bCs/>
                <w:sz w:val="26"/>
                <w:szCs w:val="26"/>
                <w:rtl/>
              </w:rPr>
              <w:t>ع</w:t>
            </w:r>
            <w:r w:rsidRPr="003935E9">
              <w:rPr>
                <w:b/>
                <w:bCs/>
                <w:sz w:val="26"/>
                <w:szCs w:val="26"/>
                <w:rtl/>
              </w:rPr>
              <w:t>مليات التنفيذ في منظومة التنمية المهنية تتعلق باستخدام المدربين للآليات التي تمكنهم من نقل مهاراتهم إلى المتدربين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3935E9" w:rsidRPr="00AB7AF0" w14:paraId="355351C4" w14:textId="77777777" w:rsidTr="003E05B1">
        <w:trPr>
          <w:jc w:val="center"/>
        </w:trPr>
        <w:tc>
          <w:tcPr>
            <w:tcW w:w="10210" w:type="dxa"/>
          </w:tcPr>
          <w:p w14:paraId="2A4F0A85" w14:textId="17C6C7AB" w:rsidR="003935E9" w:rsidRPr="003935E9" w:rsidRDefault="003935E9" w:rsidP="003935E9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b/>
                <w:bCs/>
                <w:sz w:val="26"/>
                <w:szCs w:val="26"/>
                <w:rtl/>
              </w:rPr>
              <w:t xml:space="preserve">في </w:t>
            </w:r>
            <w:r w:rsidR="0012101E" w:rsidRPr="003935E9">
              <w:rPr>
                <w:rFonts w:hint="cs"/>
                <w:b/>
                <w:bCs/>
                <w:sz w:val="26"/>
                <w:szCs w:val="26"/>
                <w:rtl/>
              </w:rPr>
              <w:t>إنجلترا</w:t>
            </w:r>
            <w:r w:rsidRPr="003935E9">
              <w:rPr>
                <w:b/>
                <w:bCs/>
                <w:sz w:val="26"/>
                <w:szCs w:val="26"/>
                <w:rtl/>
              </w:rPr>
              <w:t>، المعلمين الجدد يتم تدريبهم من خلال المراكز الاستشارية الخاصة والنقابات والجامعات</w:t>
            </w:r>
            <w:r w:rsidRPr="003935E9">
              <w:rPr>
                <w:b/>
                <w:bCs/>
                <w:sz w:val="26"/>
                <w:szCs w:val="26"/>
              </w:rPr>
              <w:t>.</w:t>
            </w:r>
          </w:p>
        </w:tc>
      </w:tr>
      <w:tr w:rsidR="0012101E" w:rsidRPr="00AB7AF0" w14:paraId="792D9457" w14:textId="77777777" w:rsidTr="003E05B1">
        <w:trPr>
          <w:jc w:val="center"/>
        </w:trPr>
        <w:tc>
          <w:tcPr>
            <w:tcW w:w="10210" w:type="dxa"/>
          </w:tcPr>
          <w:p w14:paraId="0F02CADF" w14:textId="6B4C5323" w:rsidR="0012101E" w:rsidRPr="003935E9" w:rsidRDefault="0012101E" w:rsidP="0012101E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التحول الرقمي 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بالمدرسة الثانوية 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يعني استبدال جميع العاملين في </w:t>
            </w:r>
            <w:r w:rsidRPr="003935E9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المدرسة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بالآلات الرقمية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</w:rPr>
              <w:t>.</w:t>
            </w:r>
            <w:r w:rsidRPr="003935E9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2101E" w:rsidRPr="00AB7AF0" w14:paraId="6D7B4BA5" w14:textId="77777777" w:rsidTr="003E05B1">
        <w:trPr>
          <w:jc w:val="center"/>
        </w:trPr>
        <w:tc>
          <w:tcPr>
            <w:tcW w:w="10210" w:type="dxa"/>
          </w:tcPr>
          <w:p w14:paraId="0791551F" w14:textId="63A4DD2B" w:rsidR="0012101E" w:rsidRPr="003935E9" w:rsidRDefault="0012101E" w:rsidP="0012101E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b/>
                <w:bCs/>
                <w:sz w:val="26"/>
                <w:szCs w:val="26"/>
                <w:rtl/>
              </w:rPr>
              <w:t>تهدف الموازنة بين العمل والحياة الشخصية</w:t>
            </w:r>
            <w:r w:rsidRPr="003935E9">
              <w:rPr>
                <w:rFonts w:hint="cs"/>
                <w:b/>
                <w:bCs/>
                <w:sz w:val="26"/>
                <w:szCs w:val="26"/>
                <w:rtl/>
              </w:rPr>
              <w:t xml:space="preserve"> للمعلم</w:t>
            </w:r>
            <w:r w:rsidRPr="003935E9">
              <w:rPr>
                <w:b/>
                <w:bCs/>
                <w:sz w:val="26"/>
                <w:szCs w:val="26"/>
                <w:rtl/>
              </w:rPr>
              <w:t xml:space="preserve"> إلى تحقيق الرضا عن الأدوار المهنية والأسرية في آنٍ واحد</w:t>
            </w:r>
            <w:r w:rsidRPr="003935E9">
              <w:rPr>
                <w:b/>
                <w:bCs/>
                <w:sz w:val="26"/>
                <w:szCs w:val="26"/>
              </w:rPr>
              <w:t xml:space="preserve">. </w:t>
            </w:r>
          </w:p>
        </w:tc>
      </w:tr>
      <w:tr w:rsidR="0012101E" w:rsidRPr="00AB7AF0" w14:paraId="45B9C4A0" w14:textId="77777777" w:rsidTr="003E05B1">
        <w:trPr>
          <w:jc w:val="center"/>
        </w:trPr>
        <w:tc>
          <w:tcPr>
            <w:tcW w:w="10210" w:type="dxa"/>
          </w:tcPr>
          <w:p w14:paraId="7DF54735" w14:textId="03A141C3" w:rsidR="0012101E" w:rsidRPr="003935E9" w:rsidRDefault="0012101E" w:rsidP="0012101E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rFonts w:hint="cs"/>
                <w:b/>
                <w:bCs/>
                <w:sz w:val="26"/>
                <w:szCs w:val="26"/>
                <w:rtl/>
                <w:lang w:bidi="ar-KW"/>
              </w:rPr>
              <w:t>في الولايات المتحدة الأمريكية يمثل مستوى التنمية المهنية للمعلمين الجدد والمؤقتين أرقى مستوى من المعلمين من حيث درجات الترخيص لممارسة مهنة التدريس</w:t>
            </w:r>
            <w:r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12101E" w:rsidRPr="00AB7AF0" w14:paraId="05F677FE" w14:textId="77777777" w:rsidTr="003E05B1">
        <w:trPr>
          <w:jc w:val="center"/>
        </w:trPr>
        <w:tc>
          <w:tcPr>
            <w:tcW w:w="10210" w:type="dxa"/>
          </w:tcPr>
          <w:p w14:paraId="0D11FBD3" w14:textId="1D05B5B4" w:rsidR="0012101E" w:rsidRPr="003935E9" w:rsidRDefault="0012101E" w:rsidP="0012101E">
            <w:pPr>
              <w:numPr>
                <w:ilvl w:val="0"/>
                <w:numId w:val="32"/>
              </w:numPr>
              <w:bidi/>
              <w:spacing w:line="144" w:lineRule="auto"/>
              <w:ind w:left="403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3935E9">
              <w:rPr>
                <w:b/>
                <w:bCs/>
                <w:sz w:val="26"/>
                <w:szCs w:val="26"/>
                <w:rtl/>
              </w:rPr>
              <w:t xml:space="preserve">في برامج التنمية المهنية في </w:t>
            </w:r>
            <w:r w:rsidRPr="003935E9">
              <w:rPr>
                <w:rFonts w:hint="cs"/>
                <w:b/>
                <w:bCs/>
                <w:sz w:val="26"/>
                <w:szCs w:val="26"/>
                <w:rtl/>
              </w:rPr>
              <w:t>إنجلترا</w:t>
            </w:r>
            <w:r w:rsidRPr="003935E9">
              <w:rPr>
                <w:b/>
                <w:bCs/>
                <w:sz w:val="26"/>
                <w:szCs w:val="26"/>
                <w:rtl/>
              </w:rPr>
              <w:t>، يتم تنظيم برامج طويلة المدى تؤدي إلى درجة علمية أو دبلوم تربوي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</w:tbl>
    <w:p w14:paraId="7437F26F" w14:textId="084AF284" w:rsidR="00C56A37" w:rsidRPr="003935E9" w:rsidRDefault="00C95F51" w:rsidP="003935E9">
      <w:pPr>
        <w:bidi/>
        <w:spacing w:line="14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3935E9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</w:t>
      </w:r>
      <w:r w:rsidR="001B049C" w:rsidRPr="003935E9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</w:t>
      </w:r>
    </w:p>
    <w:p w14:paraId="2A86F10A" w14:textId="528B634A" w:rsidR="00C56A37" w:rsidRPr="00AB7AF0" w:rsidRDefault="009D232E" w:rsidP="00B65390">
      <w:pPr>
        <w:pStyle w:val="a4"/>
        <w:bidi/>
        <w:spacing w:line="144" w:lineRule="auto"/>
        <w:ind w:hanging="816"/>
        <w:jc w:val="left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المجموعة الثالثة: </w:t>
      </w:r>
      <w:r w:rsidR="00C56A37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استعن بالله ثم أجب عن الأسئلة المقالية </w:t>
      </w:r>
      <w:proofErr w:type="gramStart"/>
      <w:r w:rsidR="00C56A37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>التالية:</w:t>
      </w:r>
      <w:r w:rsidR="00C075CB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</w:t>
      </w:r>
      <w:proofErr w:type="gramEnd"/>
      <w:r w:rsidR="00C075CB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</w:t>
      </w:r>
      <w:r w:rsidR="00C56A37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(20 درجة)</w:t>
      </w:r>
    </w:p>
    <w:p w14:paraId="1164C873" w14:textId="58E2C563" w:rsidR="00E47A2E" w:rsidRPr="00AB7AF0" w:rsidRDefault="00B65390" w:rsidP="00B65390">
      <w:pPr>
        <w:pStyle w:val="a4"/>
        <w:numPr>
          <w:ilvl w:val="0"/>
          <w:numId w:val="43"/>
        </w:numPr>
        <w:bidi/>
        <w:spacing w:line="144" w:lineRule="auto"/>
        <w:jc w:val="both"/>
        <w:rPr>
          <w:rFonts w:ascii="Simplified Arabic" w:hAnsi="Simplified Arabic"/>
          <w:lang w:bidi="ar-EG"/>
        </w:rPr>
      </w:pPr>
      <w:r w:rsidRPr="00AB7AF0">
        <w:rPr>
          <w:rFonts w:ascii="Simplified Arabic" w:hAnsi="Simplified Arabic" w:hint="cs"/>
          <w:rtl/>
          <w:lang w:bidi="ar-EG"/>
        </w:rPr>
        <w:t xml:space="preserve">وضح </w:t>
      </w:r>
      <w:r w:rsidR="00E47A2E" w:rsidRPr="00AB7AF0">
        <w:rPr>
          <w:rFonts w:ascii="Simplified Arabic" w:hAnsi="Simplified Arabic"/>
          <w:rtl/>
          <w:lang w:bidi="ar-EG"/>
        </w:rPr>
        <w:t xml:space="preserve">مفهوم التعليم </w:t>
      </w:r>
      <w:r w:rsidR="009D232E" w:rsidRPr="00AB7AF0">
        <w:rPr>
          <w:rFonts w:ascii="Simplified Arabic" w:hAnsi="Simplified Arabic" w:hint="cs"/>
          <w:rtl/>
          <w:lang w:bidi="ar-EG"/>
        </w:rPr>
        <w:t>الثانوي</w:t>
      </w:r>
      <w:r w:rsidR="00E47A2E" w:rsidRPr="00AB7AF0">
        <w:rPr>
          <w:rFonts w:ascii="Simplified Arabic" w:hAnsi="Simplified Arabic"/>
          <w:rtl/>
          <w:lang w:bidi="ar-EG"/>
        </w:rPr>
        <w:t xml:space="preserve"> وأهميته.</w:t>
      </w:r>
    </w:p>
    <w:p w14:paraId="29A43CD9" w14:textId="4A007FEC" w:rsidR="00B65390" w:rsidRPr="00AB7AF0" w:rsidRDefault="00B65390" w:rsidP="00B65390">
      <w:pPr>
        <w:pStyle w:val="a4"/>
        <w:numPr>
          <w:ilvl w:val="0"/>
          <w:numId w:val="43"/>
        </w:numPr>
        <w:bidi/>
        <w:spacing w:line="144" w:lineRule="auto"/>
        <w:jc w:val="both"/>
        <w:rPr>
          <w:rFonts w:ascii="Simplified Arabic" w:hAnsi="Simplified Arabic"/>
          <w:rtl/>
          <w:lang w:bidi="ar-EG"/>
        </w:rPr>
      </w:pPr>
      <w:r w:rsidRPr="00AB7AF0">
        <w:rPr>
          <w:rFonts w:ascii="Simplified Arabic" w:hAnsi="Simplified Arabic" w:hint="cs"/>
          <w:rtl/>
          <w:lang w:bidi="ar-EG"/>
        </w:rPr>
        <w:t>وضح المفاهيم التالية (برامج التنمية المهنية للمعلمين- التحول الرقمي للمدرسة الثانوية- جودة الحياة الوظيفية للمعلمين</w:t>
      </w:r>
      <w:r w:rsidR="00C075CB" w:rsidRPr="00AB7AF0">
        <w:rPr>
          <w:rFonts w:ascii="Simplified Arabic" w:hAnsi="Simplified Arabic" w:hint="cs"/>
          <w:rtl/>
          <w:lang w:bidi="ar-EG"/>
        </w:rPr>
        <w:t>)</w:t>
      </w:r>
    </w:p>
    <w:p w14:paraId="2A4211D4" w14:textId="3E46626F" w:rsidR="00E534AB" w:rsidRDefault="001B049C" w:rsidP="003935E9">
      <w:pPr>
        <w:pStyle w:val="a4"/>
        <w:bidi/>
        <w:spacing w:line="14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  <w:r w:rsidR="00C62B77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</w:t>
      </w:r>
      <w:r w:rsidR="00B3115A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</w:t>
      </w:r>
      <w:r w:rsidR="00291CF1" w:rsidRPr="00AB7AF0">
        <w:rPr>
          <w:rFonts w:ascii="Andalus" w:hAnsi="Andalus" w:cs="Andalus"/>
          <w:b/>
          <w:bCs/>
          <w:sz w:val="36"/>
          <w:szCs w:val="36"/>
          <w:rtl/>
          <w:lang w:bidi="ar-EG"/>
        </w:rPr>
        <w:t xml:space="preserve">مع أطيب التمنيات </w:t>
      </w:r>
      <w:proofErr w:type="gramStart"/>
      <w:r w:rsidR="00291CF1" w:rsidRPr="00AB7AF0">
        <w:rPr>
          <w:rFonts w:ascii="Andalus" w:hAnsi="Andalus" w:cs="Andalus"/>
          <w:b/>
          <w:bCs/>
          <w:sz w:val="36"/>
          <w:szCs w:val="36"/>
          <w:rtl/>
          <w:lang w:bidi="ar-EG"/>
        </w:rPr>
        <w:t>بالتوفيق</w:t>
      </w:r>
      <w:r w:rsidR="00291CF1" w:rsidRPr="00AB7AF0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>،،،</w:t>
      </w:r>
      <w:proofErr w:type="gramEnd"/>
    </w:p>
    <w:p w14:paraId="086872CF" w14:textId="77777777" w:rsidR="00187037" w:rsidRPr="00AB7AF0" w:rsidRDefault="00187037" w:rsidP="00187037">
      <w:pPr>
        <w:pStyle w:val="a4"/>
        <w:bidi/>
        <w:spacing w:line="14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p w14:paraId="486CDCA2" w14:textId="132C9685" w:rsidR="00F1120F" w:rsidRDefault="00E534AB" w:rsidP="003935E9">
      <w:pPr>
        <w:bidi/>
        <w:spacing w:line="144" w:lineRule="auto"/>
        <w:jc w:val="both"/>
        <w:rPr>
          <w:rFonts w:ascii="Andalus" w:hAnsi="Andalus" w:cs="PT Bold Heading"/>
          <w:b/>
          <w:bCs/>
          <w:sz w:val="24"/>
          <w:szCs w:val="24"/>
          <w:rtl/>
          <w:lang w:bidi="ar-EG"/>
        </w:rPr>
      </w:pPr>
      <w:r w:rsidRPr="00AB7AF0">
        <w:rPr>
          <w:rFonts w:ascii="Andalus" w:hAnsi="Andalus" w:cs="Andalus" w:hint="cs"/>
          <w:b/>
          <w:bCs/>
          <w:rtl/>
          <w:lang w:bidi="ar-EG"/>
        </w:rPr>
        <w:t xml:space="preserve"> </w:t>
      </w:r>
      <w:r w:rsidR="00B31697" w:rsidRPr="00AB7AF0">
        <w:rPr>
          <w:rFonts w:ascii="Andalus" w:hAnsi="Andalus" w:cs="Andalus" w:hint="cs"/>
          <w:b/>
          <w:bCs/>
          <w:rtl/>
          <w:lang w:bidi="ar-EG"/>
        </w:rPr>
        <w:t xml:space="preserve">      </w:t>
      </w:r>
      <w:r w:rsidRPr="00AB7AF0">
        <w:rPr>
          <w:rFonts w:ascii="Andalus" w:hAnsi="Andalus" w:cs="Andalus" w:hint="cs"/>
          <w:b/>
          <w:bCs/>
          <w:rtl/>
          <w:lang w:bidi="ar-EG"/>
        </w:rPr>
        <w:t xml:space="preserve"> </w:t>
      </w:r>
      <w:proofErr w:type="spellStart"/>
      <w:r w:rsidR="00C075CB" w:rsidRPr="00AB7AF0">
        <w:rPr>
          <w:rFonts w:ascii="Andalus" w:hAnsi="Andalus" w:cs="PT Bold Heading" w:hint="cs"/>
          <w:b/>
          <w:bCs/>
          <w:sz w:val="24"/>
          <w:szCs w:val="24"/>
          <w:rtl/>
          <w:lang w:bidi="ar-EG"/>
        </w:rPr>
        <w:t>أ.م.</w:t>
      </w:r>
      <w:r w:rsidR="00C62B77" w:rsidRPr="00AB7AF0">
        <w:rPr>
          <w:rFonts w:ascii="Andalus" w:hAnsi="Andalus" w:cs="PT Bold Heading" w:hint="cs"/>
          <w:b/>
          <w:bCs/>
          <w:sz w:val="24"/>
          <w:szCs w:val="24"/>
          <w:rtl/>
          <w:lang w:bidi="ar-EG"/>
        </w:rPr>
        <w:t>د</w:t>
      </w:r>
      <w:proofErr w:type="spellEnd"/>
      <w:r w:rsidR="00C62B77" w:rsidRPr="00AB7AF0">
        <w:rPr>
          <w:rFonts w:ascii="Andalus" w:hAnsi="Andalus" w:cs="PT Bold Heading" w:hint="cs"/>
          <w:b/>
          <w:bCs/>
          <w:sz w:val="24"/>
          <w:szCs w:val="24"/>
          <w:rtl/>
          <w:lang w:bidi="ar-EG"/>
        </w:rPr>
        <w:t xml:space="preserve">/ </w:t>
      </w:r>
      <w:r w:rsidR="00C075CB" w:rsidRPr="00AB7AF0">
        <w:rPr>
          <w:rFonts w:ascii="Andalus" w:hAnsi="Andalus" w:cs="PT Bold Heading" w:hint="cs"/>
          <w:b/>
          <w:bCs/>
          <w:sz w:val="24"/>
          <w:szCs w:val="24"/>
          <w:rtl/>
          <w:lang w:bidi="ar-EG"/>
        </w:rPr>
        <w:t>نجلاء شاهين</w:t>
      </w:r>
      <w:r w:rsidR="00B3115A" w:rsidRPr="00AB7AF0">
        <w:rPr>
          <w:rFonts w:ascii="Andalus" w:hAnsi="Andalus" w:cs="PT Bold Heading" w:hint="cs"/>
          <w:b/>
          <w:bCs/>
          <w:rtl/>
          <w:lang w:bidi="ar-EG"/>
        </w:rPr>
        <w:t xml:space="preserve"> </w:t>
      </w:r>
      <w:r w:rsidR="00C075CB" w:rsidRPr="00AB7AF0">
        <w:rPr>
          <w:rFonts w:ascii="Andalus" w:hAnsi="Andalus" w:cs="PT Bold Heading" w:hint="cs"/>
          <w:b/>
          <w:bCs/>
          <w:rtl/>
          <w:lang w:bidi="ar-EG"/>
        </w:rPr>
        <w:t xml:space="preserve">                                                       </w:t>
      </w:r>
      <w:r w:rsidR="00B3115A" w:rsidRPr="00AB7AF0">
        <w:rPr>
          <w:rFonts w:ascii="Andalus" w:hAnsi="Andalus" w:cs="PT Bold Heading" w:hint="cs"/>
          <w:b/>
          <w:bCs/>
          <w:rtl/>
          <w:lang w:bidi="ar-EG"/>
        </w:rPr>
        <w:t xml:space="preserve">  </w:t>
      </w:r>
      <w:r w:rsidR="003935E9">
        <w:rPr>
          <w:rFonts w:ascii="Andalus" w:hAnsi="Andalus" w:cs="PT Bold Heading" w:hint="cs"/>
          <w:b/>
          <w:bCs/>
          <w:rtl/>
          <w:lang w:bidi="ar-EG"/>
        </w:rPr>
        <w:t xml:space="preserve">        </w:t>
      </w:r>
      <w:r w:rsidR="00B3115A" w:rsidRPr="00AB7AF0">
        <w:rPr>
          <w:rFonts w:ascii="Andalus" w:hAnsi="Andalus" w:cs="PT Bold Heading" w:hint="cs"/>
          <w:b/>
          <w:bCs/>
          <w:rtl/>
          <w:lang w:bidi="ar-EG"/>
        </w:rPr>
        <w:t xml:space="preserve"> </w:t>
      </w:r>
      <w:r w:rsidR="00C075CB" w:rsidRPr="00AB7AF0">
        <w:rPr>
          <w:rFonts w:ascii="Andalus" w:hAnsi="Andalus" w:cs="PT Bold Heading" w:hint="cs"/>
          <w:b/>
          <w:bCs/>
          <w:sz w:val="24"/>
          <w:szCs w:val="24"/>
          <w:rtl/>
          <w:lang w:bidi="ar-EG"/>
        </w:rPr>
        <w:t>د/ سمر مصطفى محمد</w:t>
      </w:r>
    </w:p>
    <w:p w14:paraId="309724AA" w14:textId="77777777" w:rsidR="00F1120F" w:rsidRDefault="00F1120F">
      <w:pPr>
        <w:rPr>
          <w:rFonts w:ascii="Andalus" w:hAnsi="Andalus" w:cs="PT Bold Heading"/>
          <w:b/>
          <w:bCs/>
          <w:sz w:val="24"/>
          <w:szCs w:val="24"/>
          <w:rtl/>
          <w:lang w:bidi="ar-EG"/>
        </w:rPr>
      </w:pPr>
      <w:r>
        <w:rPr>
          <w:rFonts w:ascii="Andalus" w:hAnsi="Andalus" w:cs="PT Bold Heading"/>
          <w:b/>
          <w:bCs/>
          <w:sz w:val="24"/>
          <w:szCs w:val="24"/>
          <w:rtl/>
          <w:lang w:bidi="ar-EG"/>
        </w:rPr>
        <w:br w:type="page"/>
      </w:r>
    </w:p>
    <w:p w14:paraId="2DCFAD00" w14:textId="2F643221" w:rsidR="00C075CB" w:rsidRDefault="00F1120F" w:rsidP="00F1120F">
      <w:pPr>
        <w:bidi/>
        <w:spacing w:line="144" w:lineRule="auto"/>
        <w:jc w:val="center"/>
        <w:rPr>
          <w:rFonts w:ascii="Andalus" w:hAnsi="Andalus" w:cs="PT Bold Heading"/>
          <w:b/>
          <w:bCs/>
          <w:rtl/>
          <w:lang w:bidi="ar-EG"/>
        </w:rPr>
      </w:pPr>
      <w:r>
        <w:rPr>
          <w:rFonts w:ascii="Andalus" w:hAnsi="Andalus" w:cs="PT Bold Heading" w:hint="cs"/>
          <w:b/>
          <w:bCs/>
          <w:rtl/>
          <w:lang w:bidi="ar-EG"/>
        </w:rPr>
        <w:lastRenderedPageBreak/>
        <w:t>نموذج الإجابة</w:t>
      </w:r>
    </w:p>
    <w:tbl>
      <w:tblPr>
        <w:tblW w:w="216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</w:tblGrid>
      <w:tr w:rsidR="00F1120F" w:rsidRPr="00F1120F" w14:paraId="7FD2B1EB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9DAA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4631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answer</w:t>
            </w:r>
          </w:p>
        </w:tc>
      </w:tr>
      <w:tr w:rsidR="00F1120F" w:rsidRPr="00F1120F" w14:paraId="3934350A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88C5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C5E9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081C1F3A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9FB8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1C94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F1120F" w:rsidRPr="00F1120F" w14:paraId="52B71E79" w14:textId="77777777" w:rsidTr="00F1120F">
        <w:trPr>
          <w:trHeight w:val="5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B628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FE50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F1120F" w:rsidRPr="00F1120F" w14:paraId="6DFCD85E" w14:textId="77777777" w:rsidTr="00F1120F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8DF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78F4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37E74E0C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830A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D7E6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15E55F75" w14:textId="77777777" w:rsidTr="00F1120F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04B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B374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F1120F" w:rsidRPr="00F1120F" w14:paraId="2C6A1972" w14:textId="77777777" w:rsidTr="00F1120F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B7CA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8145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F1120F" w:rsidRPr="00F1120F" w14:paraId="613D006E" w14:textId="77777777" w:rsidTr="00F1120F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FB09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7331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54CACBF7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6FCC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DE45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15BAF088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A6D7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2CFF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F1120F" w:rsidRPr="00F1120F" w14:paraId="5561EAC9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5D3C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99BF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7602A2D2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F5EA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E421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60C64297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548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1A1B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159498DE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9151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B0EF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F1120F" w:rsidRPr="00F1120F" w14:paraId="7DDF8C0D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408A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90F9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F1120F" w:rsidRPr="00F1120F" w14:paraId="3575886A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D419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82D8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37606EE4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0C5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656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F1120F" w:rsidRPr="00F1120F" w14:paraId="02CB5FA3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F846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47EF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F1120F" w:rsidRPr="00F1120F" w14:paraId="018D5350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B27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D580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754D322F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E64D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E155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F1120F" w:rsidRPr="00F1120F" w14:paraId="26DDBB44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3564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0662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76291325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D521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1A06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7B62C9E5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70C6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18F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7B821D7C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5FB0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A267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14B83C26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169B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1C30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62DB2551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480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418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717A889F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6F64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1670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622BC56C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35F9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4ED2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61AF9F4E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B93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66C7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6D5445AC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6A5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B6B7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29DFFE25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C45B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AE0D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43A74C73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879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786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7BCFFF31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B37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A8D6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768FD4E2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F8C1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EAFD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7F3AAB11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CE60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FE7B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3AB2F158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AB15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FA82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3478A58D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8592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329E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15C67A2A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70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37D3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F1120F" w:rsidRPr="00F1120F" w14:paraId="0BA9CF43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4EEF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1112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F1120F" w:rsidRPr="00F1120F" w14:paraId="43501DB4" w14:textId="77777777" w:rsidTr="00F1120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EA27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7F1B" w14:textId="77777777" w:rsidR="00F1120F" w:rsidRPr="00F1120F" w:rsidRDefault="00F1120F" w:rsidP="00F1120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1120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</w:tbl>
    <w:p w14:paraId="6DD6712B" w14:textId="77777777" w:rsidR="00F1120F" w:rsidRPr="003935E9" w:rsidRDefault="00F1120F" w:rsidP="00F1120F">
      <w:pPr>
        <w:bidi/>
        <w:spacing w:line="144" w:lineRule="auto"/>
        <w:jc w:val="center"/>
        <w:rPr>
          <w:rFonts w:ascii="Andalus" w:hAnsi="Andalus" w:cs="PT Bold Heading" w:hint="cs"/>
          <w:b/>
          <w:bCs/>
          <w:lang w:bidi="ar-EG"/>
        </w:rPr>
      </w:pPr>
    </w:p>
    <w:sectPr w:rsidR="00F1120F" w:rsidRPr="003935E9" w:rsidSect="00426F3B">
      <w:headerReference w:type="default" r:id="rId10"/>
      <w:footerReference w:type="default" r:id="rId11"/>
      <w:pgSz w:w="11906" w:h="16838"/>
      <w:pgMar w:top="1276" w:right="1276" w:bottom="1276" w:left="1276" w:header="907" w:footer="624" w:gutter="0"/>
      <w:pgBorders w:offsetFrom="page">
        <w:top w:val="thinThickThinSmallGap" w:sz="24" w:space="31" w:color="auto"/>
        <w:left w:val="thinThickThinSmallGap" w:sz="24" w:space="31" w:color="auto"/>
        <w:bottom w:val="thinThickThinSmallGap" w:sz="24" w:space="31" w:color="auto"/>
        <w:right w:val="thinThickThinSmallGap" w:sz="24" w:space="31" w:color="auto"/>
      </w:pgBorders>
      <w:pgNumType w:start="1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2296" w14:textId="77777777" w:rsidR="00E73107" w:rsidRDefault="00E73107" w:rsidP="00291CF1">
      <w:pPr>
        <w:spacing w:line="240" w:lineRule="auto"/>
      </w:pPr>
      <w:r>
        <w:separator/>
      </w:r>
    </w:p>
  </w:endnote>
  <w:endnote w:type="continuationSeparator" w:id="0">
    <w:p w14:paraId="3FFAA372" w14:textId="77777777" w:rsidR="00E73107" w:rsidRDefault="00E73107" w:rsidP="00291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Liner Screen">
    <w:altName w:val="Times New Roman"/>
    <w:panose1 w:val="02000000000000000000"/>
    <w:charset w:val="00"/>
    <w:family w:val="auto"/>
    <w:pitch w:val="variable"/>
    <w:sig w:usb0="00002001" w:usb1="00000000" w:usb2="00000000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SKR HEAD1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acen Egypt">
    <w:altName w:val="Times New Roman"/>
    <w:charset w:val="00"/>
    <w:family w:val="auto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8467719"/>
      <w:docPartObj>
        <w:docPartGallery w:val="Page Numbers (Bottom of Page)"/>
        <w:docPartUnique/>
      </w:docPartObj>
    </w:sdtPr>
    <w:sdtContent>
      <w:p w14:paraId="37D83CFE" w14:textId="2E2C8735" w:rsidR="00D11955" w:rsidRDefault="00D11955" w:rsidP="008B3D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FA" w:rsidRPr="00CC77FA">
          <w:rPr>
            <w:rFonts w:cs="Times New Roman"/>
            <w:noProof/>
            <w:lang w:val="ar-SA"/>
          </w:rPr>
          <w:t>2</w:t>
        </w:r>
        <w:r>
          <w:fldChar w:fldCharType="end"/>
        </w:r>
      </w:p>
    </w:sdtContent>
  </w:sdt>
  <w:p w14:paraId="0280D257" w14:textId="77777777" w:rsidR="00D11955" w:rsidRDefault="00D1195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BCE2" w14:textId="77777777" w:rsidR="00E73107" w:rsidRDefault="00E73107" w:rsidP="00291CF1">
      <w:pPr>
        <w:spacing w:line="240" w:lineRule="auto"/>
      </w:pPr>
      <w:r>
        <w:separator/>
      </w:r>
    </w:p>
  </w:footnote>
  <w:footnote w:type="continuationSeparator" w:id="0">
    <w:p w14:paraId="4A3CA7D9" w14:textId="77777777" w:rsidR="00E73107" w:rsidRDefault="00E73107" w:rsidP="00291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10D4" w14:textId="7A1A5D2C" w:rsidR="00D11955" w:rsidRDefault="00D11955" w:rsidP="003E05B1">
    <w:pPr>
      <w:pStyle w:val="a6"/>
    </w:pPr>
    <w: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2201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20B4"/>
    <w:multiLevelType w:val="hybridMultilevel"/>
    <w:tmpl w:val="98EC2468"/>
    <w:lvl w:ilvl="0" w:tplc="20C6BF5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64F3"/>
    <w:multiLevelType w:val="hybridMultilevel"/>
    <w:tmpl w:val="AEDA4D68"/>
    <w:lvl w:ilvl="0" w:tplc="1A965386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0F39435B"/>
    <w:multiLevelType w:val="hybridMultilevel"/>
    <w:tmpl w:val="840A05F0"/>
    <w:lvl w:ilvl="0" w:tplc="A90CBA8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22FB8"/>
    <w:multiLevelType w:val="hybridMultilevel"/>
    <w:tmpl w:val="0CDA6864"/>
    <w:lvl w:ilvl="0" w:tplc="B37E9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D5D8B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D58C7"/>
    <w:multiLevelType w:val="hybridMultilevel"/>
    <w:tmpl w:val="E844FCEC"/>
    <w:lvl w:ilvl="0" w:tplc="0854E0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A606D3"/>
    <w:multiLevelType w:val="hybridMultilevel"/>
    <w:tmpl w:val="0596A5FA"/>
    <w:lvl w:ilvl="0" w:tplc="1F6CCB1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184C413A"/>
    <w:multiLevelType w:val="hybridMultilevel"/>
    <w:tmpl w:val="124E7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61A1F"/>
    <w:multiLevelType w:val="hybridMultilevel"/>
    <w:tmpl w:val="44DE73CC"/>
    <w:lvl w:ilvl="0" w:tplc="D3701AC4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 w15:restartNumberingAfterBreak="0">
    <w:nsid w:val="19174A06"/>
    <w:multiLevelType w:val="hybridMultilevel"/>
    <w:tmpl w:val="1C100F2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A450110"/>
    <w:multiLevelType w:val="hybridMultilevel"/>
    <w:tmpl w:val="7E5857B4"/>
    <w:lvl w:ilvl="0" w:tplc="2724E0A0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BEA194F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10A51"/>
    <w:multiLevelType w:val="multilevel"/>
    <w:tmpl w:val="F8E0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130D68"/>
    <w:multiLevelType w:val="hybridMultilevel"/>
    <w:tmpl w:val="26563BFA"/>
    <w:lvl w:ilvl="0" w:tplc="190C6888">
      <w:start w:val="1"/>
      <w:numFmt w:val="arabicAbjad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B96D30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1119D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D73AA"/>
    <w:multiLevelType w:val="hybridMultilevel"/>
    <w:tmpl w:val="19E48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821A1F"/>
    <w:multiLevelType w:val="hybridMultilevel"/>
    <w:tmpl w:val="E74E5454"/>
    <w:lvl w:ilvl="0" w:tplc="78CEFCB8">
      <w:start w:val="1"/>
      <w:numFmt w:val="arabicAlpha"/>
      <w:lvlText w:val="%1-"/>
      <w:lvlJc w:val="left"/>
      <w:pPr>
        <w:ind w:left="15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9" w15:restartNumberingAfterBreak="0">
    <w:nsid w:val="314264FE"/>
    <w:multiLevelType w:val="hybridMultilevel"/>
    <w:tmpl w:val="9F283058"/>
    <w:lvl w:ilvl="0" w:tplc="0409000F">
      <w:start w:val="1"/>
      <w:numFmt w:val="decimal"/>
      <w:lvlText w:val="%1."/>
      <w:lvlJc w:val="left"/>
      <w:pPr>
        <w:ind w:left="4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0" w15:restartNumberingAfterBreak="0">
    <w:nsid w:val="3E417E67"/>
    <w:multiLevelType w:val="hybridMultilevel"/>
    <w:tmpl w:val="9738BD14"/>
    <w:lvl w:ilvl="0" w:tplc="E9AE56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052B3"/>
    <w:multiLevelType w:val="multilevel"/>
    <w:tmpl w:val="B95A2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F22AB8"/>
    <w:multiLevelType w:val="hybridMultilevel"/>
    <w:tmpl w:val="CB9E12F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245E7"/>
    <w:multiLevelType w:val="hybridMultilevel"/>
    <w:tmpl w:val="0B866290"/>
    <w:lvl w:ilvl="0" w:tplc="8C24C2E4">
      <w:start w:val="1"/>
      <w:numFmt w:val="decimal"/>
      <w:lvlText w:val="%1-"/>
      <w:lvlJc w:val="left"/>
      <w:pPr>
        <w:ind w:left="36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2523F9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B439F"/>
    <w:multiLevelType w:val="hybridMultilevel"/>
    <w:tmpl w:val="76C4D94C"/>
    <w:lvl w:ilvl="0" w:tplc="57A4C51C">
      <w:start w:val="1"/>
      <w:numFmt w:val="arabicAlpha"/>
      <w:lvlText w:val="%1-"/>
      <w:lvlJc w:val="left"/>
      <w:pPr>
        <w:ind w:left="-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6" w15:restartNumberingAfterBreak="0">
    <w:nsid w:val="463C30E1"/>
    <w:multiLevelType w:val="hybridMultilevel"/>
    <w:tmpl w:val="BEBCEC92"/>
    <w:lvl w:ilvl="0" w:tplc="F09E9190">
      <w:start w:val="1"/>
      <w:numFmt w:val="arabicAlpha"/>
      <w:lvlText w:val="%1-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27" w15:restartNumberingAfterBreak="0">
    <w:nsid w:val="47BA5F40"/>
    <w:multiLevelType w:val="hybridMultilevel"/>
    <w:tmpl w:val="C1AEA156"/>
    <w:lvl w:ilvl="0" w:tplc="AA72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4115A"/>
    <w:multiLevelType w:val="hybridMultilevel"/>
    <w:tmpl w:val="A07ADFE8"/>
    <w:lvl w:ilvl="0" w:tplc="8264C4A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795AE6"/>
    <w:multiLevelType w:val="hybridMultilevel"/>
    <w:tmpl w:val="F76C8D30"/>
    <w:lvl w:ilvl="0" w:tplc="D0BEBAB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036A1"/>
    <w:multiLevelType w:val="multilevel"/>
    <w:tmpl w:val="1A4AE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98792A"/>
    <w:multiLevelType w:val="hybridMultilevel"/>
    <w:tmpl w:val="D542EE50"/>
    <w:lvl w:ilvl="0" w:tplc="CFA20FE4">
      <w:start w:val="1"/>
      <w:numFmt w:val="decimal"/>
      <w:lvlText w:val="%1-"/>
      <w:lvlJc w:val="left"/>
      <w:pPr>
        <w:ind w:left="1002" w:hanging="720"/>
      </w:pPr>
      <w:rPr>
        <w:rFonts w:ascii="Hacen Liner Screen" w:eastAsiaTheme="minorHAnsi" w:hAnsi="Hacen Liner Screen" w:cs="Hacen Liner Screen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2" w15:restartNumberingAfterBreak="0">
    <w:nsid w:val="60AC6390"/>
    <w:multiLevelType w:val="hybridMultilevel"/>
    <w:tmpl w:val="EA2E9484"/>
    <w:lvl w:ilvl="0" w:tplc="642A27F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3" w15:restartNumberingAfterBreak="0">
    <w:nsid w:val="60F9732F"/>
    <w:multiLevelType w:val="hybridMultilevel"/>
    <w:tmpl w:val="C79A14F8"/>
    <w:lvl w:ilvl="0" w:tplc="7C9E22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641E7"/>
    <w:multiLevelType w:val="hybridMultilevel"/>
    <w:tmpl w:val="3134108A"/>
    <w:lvl w:ilvl="0" w:tplc="08A045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234BF"/>
    <w:multiLevelType w:val="hybridMultilevel"/>
    <w:tmpl w:val="9EC8D7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8CA691D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D124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97F9F"/>
    <w:multiLevelType w:val="hybridMultilevel"/>
    <w:tmpl w:val="79204A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CF7D8F"/>
    <w:multiLevelType w:val="hybridMultilevel"/>
    <w:tmpl w:val="695E9A58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40" w15:restartNumberingAfterBreak="0">
    <w:nsid w:val="779D0873"/>
    <w:multiLevelType w:val="hybridMultilevel"/>
    <w:tmpl w:val="B52E56A0"/>
    <w:lvl w:ilvl="0" w:tplc="366C33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0041AF"/>
    <w:multiLevelType w:val="multilevel"/>
    <w:tmpl w:val="31E6A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6827B5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2704">
    <w:abstractNumId w:val="37"/>
  </w:num>
  <w:num w:numId="2" w16cid:durableId="502627638">
    <w:abstractNumId w:val="24"/>
  </w:num>
  <w:num w:numId="3" w16cid:durableId="1980646308">
    <w:abstractNumId w:val="16"/>
  </w:num>
  <w:num w:numId="4" w16cid:durableId="1028338077">
    <w:abstractNumId w:val="15"/>
  </w:num>
  <w:num w:numId="5" w16cid:durableId="1067731491">
    <w:abstractNumId w:val="42"/>
  </w:num>
  <w:num w:numId="6" w16cid:durableId="1130130119">
    <w:abstractNumId w:val="36"/>
  </w:num>
  <w:num w:numId="7" w16cid:durableId="1858542919">
    <w:abstractNumId w:val="0"/>
  </w:num>
  <w:num w:numId="8" w16cid:durableId="263196937">
    <w:abstractNumId w:val="12"/>
  </w:num>
  <w:num w:numId="9" w16cid:durableId="1306936176">
    <w:abstractNumId w:val="5"/>
  </w:num>
  <w:num w:numId="10" w16cid:durableId="1341857498">
    <w:abstractNumId w:val="33"/>
  </w:num>
  <w:num w:numId="11" w16cid:durableId="2130271686">
    <w:abstractNumId w:val="6"/>
  </w:num>
  <w:num w:numId="12" w16cid:durableId="851454454">
    <w:abstractNumId w:val="4"/>
  </w:num>
  <w:num w:numId="13" w16cid:durableId="561869389">
    <w:abstractNumId w:val="40"/>
  </w:num>
  <w:num w:numId="14" w16cid:durableId="258413527">
    <w:abstractNumId w:val="17"/>
  </w:num>
  <w:num w:numId="15" w16cid:durableId="132984319">
    <w:abstractNumId w:val="35"/>
  </w:num>
  <w:num w:numId="16" w16cid:durableId="789587063">
    <w:abstractNumId w:val="39"/>
  </w:num>
  <w:num w:numId="17" w16cid:durableId="1820803426">
    <w:abstractNumId w:val="31"/>
  </w:num>
  <w:num w:numId="18" w16cid:durableId="1596135743">
    <w:abstractNumId w:val="26"/>
  </w:num>
  <w:num w:numId="19" w16cid:durableId="1933859113">
    <w:abstractNumId w:val="25"/>
  </w:num>
  <w:num w:numId="20" w16cid:durableId="1940065971">
    <w:abstractNumId w:val="38"/>
  </w:num>
  <w:num w:numId="21" w16cid:durableId="317419687">
    <w:abstractNumId w:val="18"/>
  </w:num>
  <w:num w:numId="22" w16cid:durableId="1164474337">
    <w:abstractNumId w:val="32"/>
  </w:num>
  <w:num w:numId="23" w16cid:durableId="77597954">
    <w:abstractNumId w:val="2"/>
  </w:num>
  <w:num w:numId="24" w16cid:durableId="2038582602">
    <w:abstractNumId w:val="7"/>
  </w:num>
  <w:num w:numId="25" w16cid:durableId="1263756769">
    <w:abstractNumId w:val="9"/>
  </w:num>
  <w:num w:numId="26" w16cid:durableId="951982089">
    <w:abstractNumId w:val="20"/>
  </w:num>
  <w:num w:numId="27" w16cid:durableId="47851096">
    <w:abstractNumId w:val="29"/>
  </w:num>
  <w:num w:numId="28" w16cid:durableId="1337420519">
    <w:abstractNumId w:val="10"/>
  </w:num>
  <w:num w:numId="29" w16cid:durableId="333651018">
    <w:abstractNumId w:val="22"/>
  </w:num>
  <w:num w:numId="30" w16cid:durableId="130289270">
    <w:abstractNumId w:val="34"/>
  </w:num>
  <w:num w:numId="31" w16cid:durableId="284238722">
    <w:abstractNumId w:val="23"/>
  </w:num>
  <w:num w:numId="32" w16cid:durableId="1920744900">
    <w:abstractNumId w:val="19"/>
  </w:num>
  <w:num w:numId="33" w16cid:durableId="1029647320">
    <w:abstractNumId w:val="11"/>
  </w:num>
  <w:num w:numId="34" w16cid:durableId="1499495791">
    <w:abstractNumId w:val="27"/>
  </w:num>
  <w:num w:numId="35" w16cid:durableId="1996571431">
    <w:abstractNumId w:val="1"/>
  </w:num>
  <w:num w:numId="36" w16cid:durableId="814227013">
    <w:abstractNumId w:val="3"/>
  </w:num>
  <w:num w:numId="37" w16cid:durableId="1387338797">
    <w:abstractNumId w:val="41"/>
  </w:num>
  <w:num w:numId="38" w16cid:durableId="378214630">
    <w:abstractNumId w:val="30"/>
  </w:num>
  <w:num w:numId="39" w16cid:durableId="1315597799">
    <w:abstractNumId w:val="13"/>
  </w:num>
  <w:num w:numId="40" w16cid:durableId="1778870046">
    <w:abstractNumId w:val="21"/>
  </w:num>
  <w:num w:numId="41" w16cid:durableId="1675304552">
    <w:abstractNumId w:val="28"/>
  </w:num>
  <w:num w:numId="42" w16cid:durableId="522793527">
    <w:abstractNumId w:val="14"/>
  </w:num>
  <w:num w:numId="43" w16cid:durableId="40383930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F22"/>
    <w:rsid w:val="000013A9"/>
    <w:rsid w:val="000028F1"/>
    <w:rsid w:val="00014121"/>
    <w:rsid w:val="000279D8"/>
    <w:rsid w:val="00031663"/>
    <w:rsid w:val="000356A3"/>
    <w:rsid w:val="000508C3"/>
    <w:rsid w:val="00051754"/>
    <w:rsid w:val="000536D6"/>
    <w:rsid w:val="00053DDB"/>
    <w:rsid w:val="000657D9"/>
    <w:rsid w:val="00071F71"/>
    <w:rsid w:val="00077BDC"/>
    <w:rsid w:val="00081F81"/>
    <w:rsid w:val="00095C14"/>
    <w:rsid w:val="000A5ABC"/>
    <w:rsid w:val="000A6452"/>
    <w:rsid w:val="000B20B7"/>
    <w:rsid w:val="000B6496"/>
    <w:rsid w:val="000C62FF"/>
    <w:rsid w:val="000F1985"/>
    <w:rsid w:val="000F294F"/>
    <w:rsid w:val="00102032"/>
    <w:rsid w:val="00104B4A"/>
    <w:rsid w:val="00106AB5"/>
    <w:rsid w:val="00111FE4"/>
    <w:rsid w:val="0012101E"/>
    <w:rsid w:val="00123A77"/>
    <w:rsid w:val="00125219"/>
    <w:rsid w:val="00134658"/>
    <w:rsid w:val="0015140F"/>
    <w:rsid w:val="0015189D"/>
    <w:rsid w:val="001522C6"/>
    <w:rsid w:val="0016734E"/>
    <w:rsid w:val="00174F92"/>
    <w:rsid w:val="00181106"/>
    <w:rsid w:val="00187037"/>
    <w:rsid w:val="001A1AE1"/>
    <w:rsid w:val="001A3097"/>
    <w:rsid w:val="001B049C"/>
    <w:rsid w:val="001B392C"/>
    <w:rsid w:val="001B4C82"/>
    <w:rsid w:val="001B5CC1"/>
    <w:rsid w:val="001B6668"/>
    <w:rsid w:val="001C70D1"/>
    <w:rsid w:val="001C781F"/>
    <w:rsid w:val="001D11BC"/>
    <w:rsid w:val="001D7654"/>
    <w:rsid w:val="00210132"/>
    <w:rsid w:val="00212D8C"/>
    <w:rsid w:val="002208EC"/>
    <w:rsid w:val="002260FB"/>
    <w:rsid w:val="00230E6A"/>
    <w:rsid w:val="002476E1"/>
    <w:rsid w:val="00263103"/>
    <w:rsid w:val="002674CE"/>
    <w:rsid w:val="0027151C"/>
    <w:rsid w:val="00283D47"/>
    <w:rsid w:val="00290346"/>
    <w:rsid w:val="00291CF1"/>
    <w:rsid w:val="0029495A"/>
    <w:rsid w:val="00295946"/>
    <w:rsid w:val="002A436B"/>
    <w:rsid w:val="002A53F4"/>
    <w:rsid w:val="002B1015"/>
    <w:rsid w:val="002C3DB0"/>
    <w:rsid w:val="002D16FC"/>
    <w:rsid w:val="002D2AE0"/>
    <w:rsid w:val="002E272E"/>
    <w:rsid w:val="002E3845"/>
    <w:rsid w:val="002F52C9"/>
    <w:rsid w:val="00306572"/>
    <w:rsid w:val="0031038A"/>
    <w:rsid w:val="003118B9"/>
    <w:rsid w:val="00316368"/>
    <w:rsid w:val="00322634"/>
    <w:rsid w:val="003402EC"/>
    <w:rsid w:val="00341D13"/>
    <w:rsid w:val="00344AAA"/>
    <w:rsid w:val="00345146"/>
    <w:rsid w:val="00346F22"/>
    <w:rsid w:val="00356E7B"/>
    <w:rsid w:val="00382207"/>
    <w:rsid w:val="003902ED"/>
    <w:rsid w:val="003935E9"/>
    <w:rsid w:val="00395BEB"/>
    <w:rsid w:val="0039660B"/>
    <w:rsid w:val="0039670F"/>
    <w:rsid w:val="003B1E0D"/>
    <w:rsid w:val="003D57D9"/>
    <w:rsid w:val="003D60A9"/>
    <w:rsid w:val="003E05B1"/>
    <w:rsid w:val="003E5216"/>
    <w:rsid w:val="003E5DC1"/>
    <w:rsid w:val="003F3114"/>
    <w:rsid w:val="003F47D2"/>
    <w:rsid w:val="00404A7E"/>
    <w:rsid w:val="00405034"/>
    <w:rsid w:val="00410C21"/>
    <w:rsid w:val="00411AFC"/>
    <w:rsid w:val="004222DF"/>
    <w:rsid w:val="004265C6"/>
    <w:rsid w:val="00426F3B"/>
    <w:rsid w:val="00434C44"/>
    <w:rsid w:val="004360A5"/>
    <w:rsid w:val="0043669E"/>
    <w:rsid w:val="0044022A"/>
    <w:rsid w:val="0044668A"/>
    <w:rsid w:val="00452323"/>
    <w:rsid w:val="0045440E"/>
    <w:rsid w:val="0046567E"/>
    <w:rsid w:val="00472595"/>
    <w:rsid w:val="00477D3B"/>
    <w:rsid w:val="00480BCD"/>
    <w:rsid w:val="00484BB0"/>
    <w:rsid w:val="004941A0"/>
    <w:rsid w:val="004A1506"/>
    <w:rsid w:val="004B1598"/>
    <w:rsid w:val="004C0341"/>
    <w:rsid w:val="004C2CFB"/>
    <w:rsid w:val="004D4090"/>
    <w:rsid w:val="004F3E86"/>
    <w:rsid w:val="005013BE"/>
    <w:rsid w:val="00502202"/>
    <w:rsid w:val="0050324E"/>
    <w:rsid w:val="00503374"/>
    <w:rsid w:val="0050500F"/>
    <w:rsid w:val="00513C59"/>
    <w:rsid w:val="00523ECC"/>
    <w:rsid w:val="00542EF5"/>
    <w:rsid w:val="00543A00"/>
    <w:rsid w:val="005601CB"/>
    <w:rsid w:val="005612D0"/>
    <w:rsid w:val="00563301"/>
    <w:rsid w:val="005720F3"/>
    <w:rsid w:val="00576018"/>
    <w:rsid w:val="005969E6"/>
    <w:rsid w:val="00596AF5"/>
    <w:rsid w:val="0059719A"/>
    <w:rsid w:val="00597B9F"/>
    <w:rsid w:val="005A3096"/>
    <w:rsid w:val="005A7D7F"/>
    <w:rsid w:val="005B25C9"/>
    <w:rsid w:val="005B49E7"/>
    <w:rsid w:val="005C0907"/>
    <w:rsid w:val="005D0EC8"/>
    <w:rsid w:val="005E2717"/>
    <w:rsid w:val="005E3D95"/>
    <w:rsid w:val="005E4AB9"/>
    <w:rsid w:val="005E5FDA"/>
    <w:rsid w:val="005E780A"/>
    <w:rsid w:val="006019EE"/>
    <w:rsid w:val="006066BD"/>
    <w:rsid w:val="00614B70"/>
    <w:rsid w:val="0061736C"/>
    <w:rsid w:val="006249ED"/>
    <w:rsid w:val="006262D1"/>
    <w:rsid w:val="00626788"/>
    <w:rsid w:val="00626BED"/>
    <w:rsid w:val="006364BF"/>
    <w:rsid w:val="00640C7D"/>
    <w:rsid w:val="00647D70"/>
    <w:rsid w:val="00647E59"/>
    <w:rsid w:val="0065609D"/>
    <w:rsid w:val="00663A5D"/>
    <w:rsid w:val="0066746C"/>
    <w:rsid w:val="0068522E"/>
    <w:rsid w:val="0069727B"/>
    <w:rsid w:val="006976E8"/>
    <w:rsid w:val="006C31A9"/>
    <w:rsid w:val="006C373B"/>
    <w:rsid w:val="006C3CE2"/>
    <w:rsid w:val="006C5FC8"/>
    <w:rsid w:val="00704B1F"/>
    <w:rsid w:val="0070641F"/>
    <w:rsid w:val="0071315D"/>
    <w:rsid w:val="007239FA"/>
    <w:rsid w:val="007342B3"/>
    <w:rsid w:val="007406BF"/>
    <w:rsid w:val="00743728"/>
    <w:rsid w:val="007463C8"/>
    <w:rsid w:val="007563F1"/>
    <w:rsid w:val="0076799D"/>
    <w:rsid w:val="00774E34"/>
    <w:rsid w:val="007760F8"/>
    <w:rsid w:val="00780962"/>
    <w:rsid w:val="00795C12"/>
    <w:rsid w:val="007A7FAE"/>
    <w:rsid w:val="007B04A9"/>
    <w:rsid w:val="007B04C5"/>
    <w:rsid w:val="007B61DE"/>
    <w:rsid w:val="007C373C"/>
    <w:rsid w:val="007D171C"/>
    <w:rsid w:val="007D54BA"/>
    <w:rsid w:val="00812607"/>
    <w:rsid w:val="00817C38"/>
    <w:rsid w:val="00821EE6"/>
    <w:rsid w:val="00822440"/>
    <w:rsid w:val="00823939"/>
    <w:rsid w:val="008254E4"/>
    <w:rsid w:val="00825856"/>
    <w:rsid w:val="008376D8"/>
    <w:rsid w:val="00837B86"/>
    <w:rsid w:val="00845063"/>
    <w:rsid w:val="008456AE"/>
    <w:rsid w:val="008461CB"/>
    <w:rsid w:val="00851980"/>
    <w:rsid w:val="008628B5"/>
    <w:rsid w:val="0087047F"/>
    <w:rsid w:val="00880154"/>
    <w:rsid w:val="008837AE"/>
    <w:rsid w:val="00883930"/>
    <w:rsid w:val="008929CB"/>
    <w:rsid w:val="008934F4"/>
    <w:rsid w:val="008A2EBE"/>
    <w:rsid w:val="008B1E1F"/>
    <w:rsid w:val="008B3DBD"/>
    <w:rsid w:val="008C44E2"/>
    <w:rsid w:val="008D16DA"/>
    <w:rsid w:val="008D31F6"/>
    <w:rsid w:val="008D7507"/>
    <w:rsid w:val="008E28DB"/>
    <w:rsid w:val="008E55BB"/>
    <w:rsid w:val="008F530D"/>
    <w:rsid w:val="00906EE8"/>
    <w:rsid w:val="0091104D"/>
    <w:rsid w:val="00912475"/>
    <w:rsid w:val="009178D1"/>
    <w:rsid w:val="00922F92"/>
    <w:rsid w:val="00930446"/>
    <w:rsid w:val="00936AE0"/>
    <w:rsid w:val="00945D6E"/>
    <w:rsid w:val="00947F2A"/>
    <w:rsid w:val="00951E35"/>
    <w:rsid w:val="00952BF4"/>
    <w:rsid w:val="00985558"/>
    <w:rsid w:val="0099420E"/>
    <w:rsid w:val="009A061D"/>
    <w:rsid w:val="009A681D"/>
    <w:rsid w:val="009B4AC5"/>
    <w:rsid w:val="009C1973"/>
    <w:rsid w:val="009D232E"/>
    <w:rsid w:val="009E2AED"/>
    <w:rsid w:val="009E4C51"/>
    <w:rsid w:val="009F6718"/>
    <w:rsid w:val="00A11FBC"/>
    <w:rsid w:val="00A24B5B"/>
    <w:rsid w:val="00A24C90"/>
    <w:rsid w:val="00A31B93"/>
    <w:rsid w:val="00A35052"/>
    <w:rsid w:val="00A5107F"/>
    <w:rsid w:val="00A5111B"/>
    <w:rsid w:val="00A51B45"/>
    <w:rsid w:val="00A521F9"/>
    <w:rsid w:val="00A678FC"/>
    <w:rsid w:val="00A767E2"/>
    <w:rsid w:val="00A7710E"/>
    <w:rsid w:val="00A822C2"/>
    <w:rsid w:val="00A830B4"/>
    <w:rsid w:val="00A92D5A"/>
    <w:rsid w:val="00A9695C"/>
    <w:rsid w:val="00A9720A"/>
    <w:rsid w:val="00AA16AB"/>
    <w:rsid w:val="00AA31CD"/>
    <w:rsid w:val="00AB1156"/>
    <w:rsid w:val="00AB7AF0"/>
    <w:rsid w:val="00AC1CBB"/>
    <w:rsid w:val="00AC3E73"/>
    <w:rsid w:val="00AC4705"/>
    <w:rsid w:val="00AC6BA9"/>
    <w:rsid w:val="00AE45AB"/>
    <w:rsid w:val="00AE6675"/>
    <w:rsid w:val="00AF09DE"/>
    <w:rsid w:val="00B270DD"/>
    <w:rsid w:val="00B3115A"/>
    <w:rsid w:val="00B31346"/>
    <w:rsid w:val="00B31697"/>
    <w:rsid w:val="00B34EA0"/>
    <w:rsid w:val="00B3514D"/>
    <w:rsid w:val="00B3688E"/>
    <w:rsid w:val="00B407D4"/>
    <w:rsid w:val="00B47C36"/>
    <w:rsid w:val="00B55001"/>
    <w:rsid w:val="00B5757B"/>
    <w:rsid w:val="00B65390"/>
    <w:rsid w:val="00B673B8"/>
    <w:rsid w:val="00B742D3"/>
    <w:rsid w:val="00B8216B"/>
    <w:rsid w:val="00B83C88"/>
    <w:rsid w:val="00B850F8"/>
    <w:rsid w:val="00B92748"/>
    <w:rsid w:val="00BA09AE"/>
    <w:rsid w:val="00BA13FC"/>
    <w:rsid w:val="00BA50D4"/>
    <w:rsid w:val="00BB41A2"/>
    <w:rsid w:val="00BB43DA"/>
    <w:rsid w:val="00BB49A3"/>
    <w:rsid w:val="00BB7A9C"/>
    <w:rsid w:val="00BD1D84"/>
    <w:rsid w:val="00BD5AB4"/>
    <w:rsid w:val="00BD64D7"/>
    <w:rsid w:val="00BD7D4E"/>
    <w:rsid w:val="00BD7EB1"/>
    <w:rsid w:val="00BE6839"/>
    <w:rsid w:val="00BE6A9F"/>
    <w:rsid w:val="00BF1301"/>
    <w:rsid w:val="00BF2476"/>
    <w:rsid w:val="00C01326"/>
    <w:rsid w:val="00C0463B"/>
    <w:rsid w:val="00C075CB"/>
    <w:rsid w:val="00C119BF"/>
    <w:rsid w:val="00C20216"/>
    <w:rsid w:val="00C2577F"/>
    <w:rsid w:val="00C26E32"/>
    <w:rsid w:val="00C328CB"/>
    <w:rsid w:val="00C34FAF"/>
    <w:rsid w:val="00C351DD"/>
    <w:rsid w:val="00C3741B"/>
    <w:rsid w:val="00C5494B"/>
    <w:rsid w:val="00C56A37"/>
    <w:rsid w:val="00C57ACF"/>
    <w:rsid w:val="00C62B77"/>
    <w:rsid w:val="00C64E16"/>
    <w:rsid w:val="00C8256E"/>
    <w:rsid w:val="00C95F51"/>
    <w:rsid w:val="00C96285"/>
    <w:rsid w:val="00CA4AD9"/>
    <w:rsid w:val="00CB51E6"/>
    <w:rsid w:val="00CB524B"/>
    <w:rsid w:val="00CB5FC4"/>
    <w:rsid w:val="00CC61C4"/>
    <w:rsid w:val="00CC77FA"/>
    <w:rsid w:val="00CC7DDA"/>
    <w:rsid w:val="00CD1350"/>
    <w:rsid w:val="00CD1E41"/>
    <w:rsid w:val="00CE14F2"/>
    <w:rsid w:val="00CE6F39"/>
    <w:rsid w:val="00CF35C2"/>
    <w:rsid w:val="00D11955"/>
    <w:rsid w:val="00D12928"/>
    <w:rsid w:val="00D23E9E"/>
    <w:rsid w:val="00D23F01"/>
    <w:rsid w:val="00D34D2B"/>
    <w:rsid w:val="00D44363"/>
    <w:rsid w:val="00D61774"/>
    <w:rsid w:val="00D62915"/>
    <w:rsid w:val="00D634CA"/>
    <w:rsid w:val="00D6432B"/>
    <w:rsid w:val="00D6446C"/>
    <w:rsid w:val="00D67B91"/>
    <w:rsid w:val="00D726A1"/>
    <w:rsid w:val="00D733D2"/>
    <w:rsid w:val="00D73B42"/>
    <w:rsid w:val="00D740B5"/>
    <w:rsid w:val="00D7413C"/>
    <w:rsid w:val="00D804CD"/>
    <w:rsid w:val="00D80739"/>
    <w:rsid w:val="00D87AD9"/>
    <w:rsid w:val="00DA13BA"/>
    <w:rsid w:val="00DA28F8"/>
    <w:rsid w:val="00DA3F6D"/>
    <w:rsid w:val="00DA4609"/>
    <w:rsid w:val="00DA7441"/>
    <w:rsid w:val="00DB1D19"/>
    <w:rsid w:val="00DB3870"/>
    <w:rsid w:val="00DB4AB9"/>
    <w:rsid w:val="00DB60AB"/>
    <w:rsid w:val="00DC2D11"/>
    <w:rsid w:val="00DC75AA"/>
    <w:rsid w:val="00DD3A65"/>
    <w:rsid w:val="00DE0D88"/>
    <w:rsid w:val="00DE4810"/>
    <w:rsid w:val="00DF10FA"/>
    <w:rsid w:val="00DF52DE"/>
    <w:rsid w:val="00E01E48"/>
    <w:rsid w:val="00E03BAF"/>
    <w:rsid w:val="00E03ED2"/>
    <w:rsid w:val="00E139D6"/>
    <w:rsid w:val="00E17D95"/>
    <w:rsid w:val="00E238CF"/>
    <w:rsid w:val="00E245FA"/>
    <w:rsid w:val="00E2577D"/>
    <w:rsid w:val="00E41009"/>
    <w:rsid w:val="00E4741F"/>
    <w:rsid w:val="00E47A2E"/>
    <w:rsid w:val="00E534AB"/>
    <w:rsid w:val="00E5755D"/>
    <w:rsid w:val="00E60198"/>
    <w:rsid w:val="00E62216"/>
    <w:rsid w:val="00E62DC5"/>
    <w:rsid w:val="00E6382B"/>
    <w:rsid w:val="00E651FE"/>
    <w:rsid w:val="00E71B36"/>
    <w:rsid w:val="00E73107"/>
    <w:rsid w:val="00E751E8"/>
    <w:rsid w:val="00E80004"/>
    <w:rsid w:val="00E80CC0"/>
    <w:rsid w:val="00E84467"/>
    <w:rsid w:val="00EA24DB"/>
    <w:rsid w:val="00EA6315"/>
    <w:rsid w:val="00EA6D02"/>
    <w:rsid w:val="00EB0D7A"/>
    <w:rsid w:val="00EB52E8"/>
    <w:rsid w:val="00EB5985"/>
    <w:rsid w:val="00EC07EC"/>
    <w:rsid w:val="00ED0F8C"/>
    <w:rsid w:val="00EF04B8"/>
    <w:rsid w:val="00F0404C"/>
    <w:rsid w:val="00F10706"/>
    <w:rsid w:val="00F1120F"/>
    <w:rsid w:val="00F13A6E"/>
    <w:rsid w:val="00F16518"/>
    <w:rsid w:val="00F17A5B"/>
    <w:rsid w:val="00F17B42"/>
    <w:rsid w:val="00F24255"/>
    <w:rsid w:val="00F3444A"/>
    <w:rsid w:val="00F351A0"/>
    <w:rsid w:val="00F44D88"/>
    <w:rsid w:val="00F44DF9"/>
    <w:rsid w:val="00F459D2"/>
    <w:rsid w:val="00F553B7"/>
    <w:rsid w:val="00F60416"/>
    <w:rsid w:val="00F627EC"/>
    <w:rsid w:val="00F641DE"/>
    <w:rsid w:val="00F656E4"/>
    <w:rsid w:val="00F66899"/>
    <w:rsid w:val="00F73AF2"/>
    <w:rsid w:val="00F75323"/>
    <w:rsid w:val="00F81488"/>
    <w:rsid w:val="00F8342D"/>
    <w:rsid w:val="00F849F6"/>
    <w:rsid w:val="00F942C7"/>
    <w:rsid w:val="00F95B43"/>
    <w:rsid w:val="00FA6ACF"/>
    <w:rsid w:val="00FB5C21"/>
    <w:rsid w:val="00FB5E71"/>
    <w:rsid w:val="00FB6082"/>
    <w:rsid w:val="00FB7AE7"/>
    <w:rsid w:val="00FC3E2C"/>
    <w:rsid w:val="00FC499F"/>
    <w:rsid w:val="00FD66ED"/>
    <w:rsid w:val="00FF2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D9B63"/>
  <w15:docId w15:val="{8385124A-D7E3-4374-99AB-0AD012AF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F2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0F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91CF1"/>
  </w:style>
  <w:style w:type="paragraph" w:styleId="a7">
    <w:name w:val="footer"/>
    <w:basedOn w:val="a"/>
    <w:link w:val="Char1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91CF1"/>
  </w:style>
  <w:style w:type="table" w:customStyle="1" w:styleId="TableGrid1">
    <w:name w:val="Table Grid1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rsid w:val="003E05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C2CAA-87CD-4F8F-BB37-6BE3D010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3093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7rooph 2</dc:creator>
  <cp:lastModifiedBy>samar.mohamed@fedu.bu.edu.eg</cp:lastModifiedBy>
  <cp:revision>60</cp:revision>
  <cp:lastPrinted>2024-12-29T20:34:00Z</cp:lastPrinted>
  <dcterms:created xsi:type="dcterms:W3CDTF">2023-12-19T21:11:00Z</dcterms:created>
  <dcterms:modified xsi:type="dcterms:W3CDTF">2025-01-04T16:45:00Z</dcterms:modified>
</cp:coreProperties>
</file>